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2F03" w14:textId="77777777" w:rsidR="001365CF" w:rsidRPr="0016247B" w:rsidRDefault="001365CF" w:rsidP="00067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</w:pPr>
      <w:r w:rsidRPr="0016247B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 xml:space="preserve">23.08.2024: </w:t>
      </w:r>
    </w:p>
    <w:p w14:paraId="74026D90" w14:textId="77777777" w:rsidR="00145468" w:rsidRPr="0016247B" w:rsidRDefault="001365CF" w:rsidP="008A4D30">
      <w:pPr>
        <w:pStyle w:val="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прийнято рішення про приватизацію об’єкта малої приватизації </w:t>
      </w:r>
      <w:r w:rsidR="008A4D30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окремого майна </w:t>
      </w:r>
      <w:r w:rsidR="008A4D30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автомобіль </w:t>
      </w:r>
      <w:proofErr w:type="spellStart"/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Chevrolet</w:t>
      </w:r>
      <w:proofErr w:type="spellEnd"/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Lacetti</w:t>
      </w:r>
      <w:proofErr w:type="spellEnd"/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АЕ5961ОІ, 2007 року випуску, за </w:t>
      </w:r>
      <w:proofErr w:type="spellStart"/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адресою</w:t>
      </w:r>
      <w:proofErr w:type="spellEnd"/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8A4D30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r w:rsidR="00145468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Дніпропетровська обл., м. Дніпро, вул. Мономаха, 17а, що знаходиться на балансі Державної інспекції енергетичного нагляду України (код за ЄДРПОУ 42578602), орган управління – Державна інспекція енергетичного нагляду України (код за ЄДРПОУ 42578602);</w:t>
      </w:r>
    </w:p>
    <w:p w14:paraId="1C322799" w14:textId="77777777" w:rsidR="00145468" w:rsidRPr="0016247B" w:rsidRDefault="00145468" w:rsidP="008A4D30">
      <w:pPr>
        <w:pStyle w:val="3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7F3801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прийнято рішення про приватизацію об’єкта малої приватизації – окремого майна –</w:t>
      </w:r>
      <w:r w:rsidR="00AC699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="007F3801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1/2 частина адміністративного будинку, за </w:t>
      </w:r>
      <w:proofErr w:type="spellStart"/>
      <w:r w:rsidR="007F3801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адресою</w:t>
      </w:r>
      <w:proofErr w:type="spellEnd"/>
      <w:r w:rsidR="007F3801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Дніпропетровська обл., </w:t>
      </w:r>
      <w:r w:rsidR="008A4D30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</w:t>
      </w:r>
      <w:r w:rsidR="007F3801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Криворізький р-н, м. Апостолове,  вул. Визволення, 38,  що перебуває на балансі Фінансового управління Криворізької районної державної адміністрації (код за ЄДРПОУ 02312620), орган управління – Дніпропетровська обласна державна адміністрація (код за ЄДРПОУ 00022467);</w:t>
      </w:r>
    </w:p>
    <w:p w14:paraId="4B25DCD7" w14:textId="77777777" w:rsidR="007F3801" w:rsidRPr="0016247B" w:rsidRDefault="007F3801" w:rsidP="008A4D30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- п</w:t>
      </w:r>
      <w:r w:rsidR="000B1C72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рийнято</w:t>
      </w: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рішення про приватизацію об’єкта малої приватизації – окремого майна –</w:t>
      </w:r>
      <w:r w:rsidRPr="0016247B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</w:t>
      </w: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автогараж на два бокси загальною площею 31,4 </w:t>
      </w:r>
      <w:proofErr w:type="spellStart"/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кв</w:t>
      </w:r>
      <w:proofErr w:type="spellEnd"/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м, за </w:t>
      </w:r>
      <w:proofErr w:type="spellStart"/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адресою</w:t>
      </w:r>
      <w:proofErr w:type="spellEnd"/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8A4D30"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</w:t>
      </w: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Дніпропетровська обл., Криворізький р-н, смт Софіївка, вул. </w:t>
      </w:r>
      <w:proofErr w:type="spellStart"/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Мельнична</w:t>
      </w:r>
      <w:proofErr w:type="spellEnd"/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, 58,</w:t>
      </w:r>
      <w:r w:rsidRPr="0016247B">
        <w:rPr>
          <w:rFonts w:ascii="Times New Roman" w:eastAsia="Times New Roman" w:hAnsi="Times New Roman" w:cs="Times New Roman"/>
          <w:iCs/>
          <w:sz w:val="23"/>
          <w:szCs w:val="23"/>
          <w:lang w:eastAsia="ru-RU"/>
        </w:rPr>
        <w:t xml:space="preserve"> </w:t>
      </w:r>
      <w:r w:rsidRPr="0016247B">
        <w:rPr>
          <w:rFonts w:ascii="Times New Roman" w:eastAsia="Times New Roman" w:hAnsi="Times New Roman" w:cs="Times New Roman"/>
          <w:sz w:val="23"/>
          <w:szCs w:val="23"/>
          <w:lang w:eastAsia="ru-RU"/>
        </w:rPr>
        <w:t>що перебуває на балансі Фінансового управління Криворізької районної державної адміністрації (код за ЄДРПОУ 02312620), орган управління – Дніпропетровська обласна державна адміністрація (код за ЄДРПОУ 00022467).</w:t>
      </w:r>
    </w:p>
    <w:sectPr w:rsidR="007F3801" w:rsidRPr="0016247B" w:rsidSect="0016247B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5F"/>
    <w:rsid w:val="00001360"/>
    <w:rsid w:val="00044CEC"/>
    <w:rsid w:val="00067223"/>
    <w:rsid w:val="00070ADB"/>
    <w:rsid w:val="0008719E"/>
    <w:rsid w:val="00090565"/>
    <w:rsid w:val="000B1C72"/>
    <w:rsid w:val="000C46F9"/>
    <w:rsid w:val="000D42CC"/>
    <w:rsid w:val="000F5837"/>
    <w:rsid w:val="00106CF3"/>
    <w:rsid w:val="00112B4F"/>
    <w:rsid w:val="00134D1B"/>
    <w:rsid w:val="00135FB1"/>
    <w:rsid w:val="001365CF"/>
    <w:rsid w:val="00136738"/>
    <w:rsid w:val="00140333"/>
    <w:rsid w:val="00145468"/>
    <w:rsid w:val="0016247B"/>
    <w:rsid w:val="00166C63"/>
    <w:rsid w:val="00166DC8"/>
    <w:rsid w:val="001E569B"/>
    <w:rsid w:val="001F406D"/>
    <w:rsid w:val="00202465"/>
    <w:rsid w:val="00205496"/>
    <w:rsid w:val="00214978"/>
    <w:rsid w:val="00243A96"/>
    <w:rsid w:val="002721F2"/>
    <w:rsid w:val="00294ABC"/>
    <w:rsid w:val="002A3825"/>
    <w:rsid w:val="002A5254"/>
    <w:rsid w:val="002B67D8"/>
    <w:rsid w:val="002B6F09"/>
    <w:rsid w:val="002C67B7"/>
    <w:rsid w:val="002D2054"/>
    <w:rsid w:val="002D28CA"/>
    <w:rsid w:val="002E030F"/>
    <w:rsid w:val="002E1B32"/>
    <w:rsid w:val="00305748"/>
    <w:rsid w:val="00306DCB"/>
    <w:rsid w:val="003078F4"/>
    <w:rsid w:val="00322B35"/>
    <w:rsid w:val="0032327B"/>
    <w:rsid w:val="003A38AA"/>
    <w:rsid w:val="003A5F0E"/>
    <w:rsid w:val="003B79EB"/>
    <w:rsid w:val="003C49A1"/>
    <w:rsid w:val="003C5E50"/>
    <w:rsid w:val="003D1A38"/>
    <w:rsid w:val="003D2421"/>
    <w:rsid w:val="003D616B"/>
    <w:rsid w:val="003E78BA"/>
    <w:rsid w:val="003F105F"/>
    <w:rsid w:val="00425C36"/>
    <w:rsid w:val="00427979"/>
    <w:rsid w:val="00434C4E"/>
    <w:rsid w:val="00461E45"/>
    <w:rsid w:val="004B2334"/>
    <w:rsid w:val="004D68B6"/>
    <w:rsid w:val="0052146A"/>
    <w:rsid w:val="0054549F"/>
    <w:rsid w:val="005459B3"/>
    <w:rsid w:val="005A582C"/>
    <w:rsid w:val="005B7F88"/>
    <w:rsid w:val="005D1170"/>
    <w:rsid w:val="005F2FC4"/>
    <w:rsid w:val="005F6BC2"/>
    <w:rsid w:val="006140D5"/>
    <w:rsid w:val="006348F0"/>
    <w:rsid w:val="006868D4"/>
    <w:rsid w:val="0069029B"/>
    <w:rsid w:val="006F256E"/>
    <w:rsid w:val="0070240C"/>
    <w:rsid w:val="0073782E"/>
    <w:rsid w:val="00755126"/>
    <w:rsid w:val="00774197"/>
    <w:rsid w:val="00775984"/>
    <w:rsid w:val="00780540"/>
    <w:rsid w:val="00795E3A"/>
    <w:rsid w:val="00796D3D"/>
    <w:rsid w:val="007C16A9"/>
    <w:rsid w:val="007E0543"/>
    <w:rsid w:val="007F1378"/>
    <w:rsid w:val="007F1398"/>
    <w:rsid w:val="007F3801"/>
    <w:rsid w:val="008509E9"/>
    <w:rsid w:val="0085720C"/>
    <w:rsid w:val="00863415"/>
    <w:rsid w:val="008638B0"/>
    <w:rsid w:val="008745EF"/>
    <w:rsid w:val="008A4D30"/>
    <w:rsid w:val="008C3B4A"/>
    <w:rsid w:val="008C5DC4"/>
    <w:rsid w:val="008E2A1E"/>
    <w:rsid w:val="008E3B9E"/>
    <w:rsid w:val="008F5786"/>
    <w:rsid w:val="00903CCE"/>
    <w:rsid w:val="00921461"/>
    <w:rsid w:val="00925B1E"/>
    <w:rsid w:val="0094498C"/>
    <w:rsid w:val="00973B71"/>
    <w:rsid w:val="00992325"/>
    <w:rsid w:val="009C66A8"/>
    <w:rsid w:val="009F0F3A"/>
    <w:rsid w:val="00A13C02"/>
    <w:rsid w:val="00A211B6"/>
    <w:rsid w:val="00A233CF"/>
    <w:rsid w:val="00A27AFD"/>
    <w:rsid w:val="00A344C2"/>
    <w:rsid w:val="00A46F5E"/>
    <w:rsid w:val="00A54213"/>
    <w:rsid w:val="00A94512"/>
    <w:rsid w:val="00A94861"/>
    <w:rsid w:val="00AB5FBF"/>
    <w:rsid w:val="00AB6F86"/>
    <w:rsid w:val="00AC512A"/>
    <w:rsid w:val="00AC6991"/>
    <w:rsid w:val="00AC7943"/>
    <w:rsid w:val="00AE3FFB"/>
    <w:rsid w:val="00AF0BA8"/>
    <w:rsid w:val="00AF775F"/>
    <w:rsid w:val="00B32606"/>
    <w:rsid w:val="00B463A9"/>
    <w:rsid w:val="00B811DA"/>
    <w:rsid w:val="00BA7422"/>
    <w:rsid w:val="00BC4B2F"/>
    <w:rsid w:val="00BC6FF9"/>
    <w:rsid w:val="00BE0072"/>
    <w:rsid w:val="00C30B2A"/>
    <w:rsid w:val="00C44965"/>
    <w:rsid w:val="00C713D6"/>
    <w:rsid w:val="00C75397"/>
    <w:rsid w:val="00C818EC"/>
    <w:rsid w:val="00C82D64"/>
    <w:rsid w:val="00C83607"/>
    <w:rsid w:val="00CA5200"/>
    <w:rsid w:val="00CC29B3"/>
    <w:rsid w:val="00CD250F"/>
    <w:rsid w:val="00CD4DE5"/>
    <w:rsid w:val="00CE0E5A"/>
    <w:rsid w:val="00CF0736"/>
    <w:rsid w:val="00CF6E0A"/>
    <w:rsid w:val="00D221C4"/>
    <w:rsid w:val="00D44974"/>
    <w:rsid w:val="00D63E83"/>
    <w:rsid w:val="00D64DB2"/>
    <w:rsid w:val="00D65959"/>
    <w:rsid w:val="00D74A3A"/>
    <w:rsid w:val="00D81172"/>
    <w:rsid w:val="00DA40DB"/>
    <w:rsid w:val="00DB191E"/>
    <w:rsid w:val="00DB6048"/>
    <w:rsid w:val="00DF6AC1"/>
    <w:rsid w:val="00E31305"/>
    <w:rsid w:val="00E65D0E"/>
    <w:rsid w:val="00E8666B"/>
    <w:rsid w:val="00EA7EF8"/>
    <w:rsid w:val="00EE0AB0"/>
    <w:rsid w:val="00EE1A4F"/>
    <w:rsid w:val="00F00C8C"/>
    <w:rsid w:val="00F2378D"/>
    <w:rsid w:val="00F26412"/>
    <w:rsid w:val="00F35A75"/>
    <w:rsid w:val="00F553DD"/>
    <w:rsid w:val="00F75198"/>
    <w:rsid w:val="00FA0035"/>
    <w:rsid w:val="00FB2844"/>
    <w:rsid w:val="00FB7381"/>
    <w:rsid w:val="00FC0C21"/>
    <w:rsid w:val="00FE0024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FA2A"/>
  <w15:docId w15:val="{79FD2501-4992-4D97-8E63-9105BF7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0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F0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21C4"/>
    <w:rPr>
      <w:rFonts w:ascii="Segoe UI" w:hAnsi="Segoe UI" w:cs="Segoe UI"/>
      <w:sz w:val="18"/>
      <w:szCs w:val="18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145468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45468"/>
    <w:rPr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29</cp:lastModifiedBy>
  <cp:revision>2</cp:revision>
  <cp:lastPrinted>2024-08-15T07:03:00Z</cp:lastPrinted>
  <dcterms:created xsi:type="dcterms:W3CDTF">2024-08-29T12:44:00Z</dcterms:created>
  <dcterms:modified xsi:type="dcterms:W3CDTF">2024-08-29T12:44:00Z</dcterms:modified>
</cp:coreProperties>
</file>