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2"/>
        <w:ind w:left="5066" w:right="0" w:firstLine="0"/>
        <w:jc w:val="left"/>
        <w:rPr>
          <w:sz w:val="24"/>
        </w:rPr>
      </w:pPr>
      <w:r>
        <w:rPr>
          <w:sz w:val="24"/>
        </w:rPr>
        <w:t>ЗАТВЕРДЖЕНО</w:t>
      </w:r>
    </w:p>
    <w:p>
      <w:pPr>
        <w:spacing w:before="0"/>
        <w:ind w:left="5066" w:right="371" w:firstLine="0"/>
        <w:jc w:val="left"/>
        <w:rPr>
          <w:sz w:val="24"/>
        </w:rPr>
      </w:pPr>
      <w:r>
        <w:rPr>
          <w:sz w:val="24"/>
        </w:rPr>
        <w:t>наказ Фонду державного майна України</w:t>
      </w:r>
      <w:r>
        <w:rPr>
          <w:spacing w:val="-57"/>
          <w:sz w:val="24"/>
        </w:rPr>
        <w:t> </w:t>
      </w:r>
      <w:r>
        <w:rPr>
          <w:sz w:val="24"/>
        </w:rPr>
        <w:t>від</w:t>
      </w:r>
      <w:r>
        <w:rPr>
          <w:spacing w:val="-1"/>
          <w:sz w:val="24"/>
        </w:rPr>
        <w:t> </w:t>
      </w:r>
      <w:r>
        <w:rPr>
          <w:sz w:val="24"/>
        </w:rPr>
        <w:t>22.12.2020  №</w:t>
      </w:r>
      <w:r>
        <w:rPr>
          <w:spacing w:val="-1"/>
          <w:sz w:val="24"/>
        </w:rPr>
        <w:t> </w:t>
      </w:r>
      <w:r>
        <w:rPr>
          <w:sz w:val="24"/>
        </w:rPr>
        <w:t>2049</w:t>
      </w:r>
    </w:p>
    <w:p>
      <w:pPr>
        <w:spacing w:before="0"/>
        <w:ind w:left="5066" w:right="371" w:firstLine="0"/>
        <w:jc w:val="left"/>
        <w:rPr>
          <w:sz w:val="24"/>
        </w:rPr>
      </w:pPr>
      <w:r>
        <w:rPr>
          <w:sz w:val="24"/>
        </w:rPr>
        <w:t>(у редакції наказу Фонду державного</w:t>
      </w:r>
      <w:r>
        <w:rPr>
          <w:spacing w:val="1"/>
          <w:sz w:val="24"/>
        </w:rPr>
        <w:t> </w:t>
      </w:r>
      <w:r>
        <w:rPr>
          <w:sz w:val="24"/>
        </w:rPr>
        <w:t>майна</w:t>
      </w:r>
      <w:r>
        <w:rPr>
          <w:spacing w:val="-4"/>
          <w:sz w:val="24"/>
        </w:rPr>
        <w:t> </w:t>
      </w:r>
      <w:r>
        <w:rPr>
          <w:sz w:val="24"/>
        </w:rPr>
        <w:t>України</w:t>
      </w:r>
      <w:r>
        <w:rPr>
          <w:spacing w:val="-3"/>
          <w:sz w:val="24"/>
        </w:rPr>
        <w:t> </w:t>
      </w:r>
      <w:r>
        <w:rPr>
          <w:sz w:val="24"/>
        </w:rPr>
        <w:t>від</w:t>
      </w:r>
      <w:r>
        <w:rPr>
          <w:spacing w:val="-2"/>
          <w:sz w:val="24"/>
        </w:rPr>
        <w:t> </w:t>
      </w:r>
      <w:r>
        <w:rPr>
          <w:sz w:val="24"/>
        </w:rPr>
        <w:t>17.06.2021</w:t>
      </w:r>
      <w:r>
        <w:rPr>
          <w:spacing w:val="-3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1060)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6"/>
        </w:rPr>
      </w:pPr>
    </w:p>
    <w:p>
      <w:pPr>
        <w:pStyle w:val="Title"/>
        <w:ind w:left="3325" w:right="3491"/>
      </w:pPr>
      <w:r>
        <w:rPr/>
        <w:t>ПРИМІРНА</w:t>
      </w:r>
      <w:r>
        <w:rPr>
          <w:spacing w:val="-3"/>
        </w:rPr>
        <w:t> </w:t>
      </w:r>
      <w:r>
        <w:rPr/>
        <w:t>ФОРМА</w:t>
      </w:r>
    </w:p>
    <w:p>
      <w:pPr>
        <w:pStyle w:val="Title"/>
        <w:spacing w:before="2"/>
      </w:pPr>
      <w:r>
        <w:rPr/>
        <w:t>акта повернення з оренди нерухомого/іншого окремого індивідуально</w:t>
      </w:r>
      <w:r>
        <w:rPr>
          <w:spacing w:val="-67"/>
        </w:rPr>
        <w:t> </w:t>
      </w:r>
      <w:r>
        <w:rPr/>
        <w:t>визначеного майна,</w:t>
      </w:r>
      <w:r>
        <w:rPr>
          <w:spacing w:val="-2"/>
        </w:rPr>
        <w:t> </w:t>
      </w:r>
      <w:r>
        <w:rPr/>
        <w:t>що належить</w:t>
      </w:r>
      <w:r>
        <w:rPr>
          <w:spacing w:val="-1"/>
        </w:rPr>
        <w:t> </w:t>
      </w:r>
      <w:r>
        <w:rPr/>
        <w:t>до державної власності*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5"/>
        <w:rPr>
          <w:b/>
          <w:sz w:val="25"/>
        </w:rPr>
      </w:pPr>
    </w:p>
    <w:p>
      <w:pPr>
        <w:tabs>
          <w:tab w:pos="7182" w:val="left" w:leader="none"/>
        </w:tabs>
        <w:spacing w:before="0"/>
        <w:ind w:left="102" w:right="0" w:firstLine="0"/>
        <w:jc w:val="left"/>
        <w:rPr>
          <w:sz w:val="28"/>
        </w:rPr>
      </w:pPr>
      <w:r>
        <w:rPr>
          <w:sz w:val="24"/>
        </w:rPr>
        <w:t>м.</w:t>
      </w:r>
      <w:r>
        <w:rPr>
          <w:spacing w:val="-1"/>
          <w:sz w:val="24"/>
        </w:rPr>
        <w:t> </w:t>
      </w:r>
      <w:r>
        <w:rPr>
          <w:sz w:val="28"/>
        </w:rPr>
        <w:t>[•]</w:t>
        <w:tab/>
        <w:t>[</w:t>
      </w:r>
      <w:r>
        <w:rPr>
          <w:i/>
          <w:sz w:val="28"/>
        </w:rPr>
        <w:t>ДД.ММ.РРРР</w:t>
      </w:r>
      <w:r>
        <w:rPr>
          <w:sz w:val="28"/>
        </w:rPr>
        <w:t>]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36"/>
        </w:rPr>
      </w:pPr>
    </w:p>
    <w:p>
      <w:pPr>
        <w:pStyle w:val="BodyText"/>
        <w:tabs>
          <w:tab w:pos="1821" w:val="left" w:leader="none"/>
          <w:tab w:pos="3461" w:val="left" w:leader="none"/>
          <w:tab w:pos="6618" w:val="left" w:leader="none"/>
        </w:tabs>
        <w:ind w:left="102" w:right="265" w:firstLine="707"/>
      </w:pPr>
      <w:r>
        <w:rPr>
          <w:b/>
        </w:rPr>
        <w:t>Балансоутримувач</w:t>
      </w:r>
      <w:r>
        <w:rPr/>
        <w:t>,</w:t>
      </w:r>
      <w:r>
        <w:rPr>
          <w:spacing w:val="31"/>
        </w:rPr>
        <w:t> </w:t>
      </w:r>
      <w:r>
        <w:rPr/>
        <w:t>найменування,</w:t>
      </w:r>
      <w:r>
        <w:rPr>
          <w:spacing w:val="32"/>
        </w:rPr>
        <w:t> </w:t>
      </w:r>
      <w:r>
        <w:rPr/>
        <w:t>адреса</w:t>
      </w:r>
      <w:r>
        <w:rPr>
          <w:spacing w:val="33"/>
        </w:rPr>
        <w:t> </w:t>
      </w:r>
      <w:r>
        <w:rPr/>
        <w:t>місцезнаходження,</w:t>
      </w:r>
      <w:r>
        <w:rPr>
          <w:spacing w:val="31"/>
        </w:rPr>
        <w:t> </w:t>
      </w:r>
      <w:r>
        <w:rPr/>
        <w:t>код</w:t>
      </w:r>
      <w:r>
        <w:rPr>
          <w:spacing w:val="33"/>
        </w:rPr>
        <w:t> </w:t>
      </w:r>
      <w:r>
        <w:rPr/>
        <w:t>за</w:t>
      </w:r>
      <w:r>
        <w:rPr>
          <w:spacing w:val="-67"/>
        </w:rPr>
        <w:t> </w:t>
      </w:r>
      <w:r>
        <w:rPr/>
        <w:t>ЄДРПОУ</w:t>
      </w:r>
      <w:r>
        <w:rPr>
          <w:spacing w:val="-2"/>
        </w:rPr>
        <w:t> </w:t>
      </w:r>
      <w:r>
        <w:rPr/>
        <w:t>[</w:t>
      </w:r>
      <w:r>
        <w:rPr>
          <w:u w:val="single"/>
        </w:rPr>
        <w:tab/>
      </w:r>
      <w:r>
        <w:rPr/>
        <w:t>]</w:t>
      </w:r>
      <w:r>
        <w:rPr>
          <w:spacing w:val="66"/>
        </w:rPr>
        <w:t> </w:t>
      </w:r>
      <w:r>
        <w:rPr/>
        <w:t>в</w:t>
      </w:r>
      <w:r>
        <w:rPr>
          <w:spacing w:val="-3"/>
        </w:rPr>
        <w:t> </w:t>
      </w:r>
      <w:r>
        <w:rPr/>
        <w:t>особі [</w:t>
      </w:r>
      <w:r>
        <w:rPr>
          <w:u w:val="single"/>
        </w:rPr>
        <w:tab/>
      </w:r>
      <w:r>
        <w:rPr/>
        <w:t>], який</w:t>
      </w:r>
      <w:r>
        <w:rPr>
          <w:spacing w:val="-4"/>
        </w:rPr>
        <w:t> </w:t>
      </w:r>
      <w:r>
        <w:rPr/>
        <w:t>діє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підставі [</w:t>
      </w:r>
      <w:r>
        <w:rPr>
          <w:u w:val="single"/>
        </w:rPr>
        <w:tab/>
      </w:r>
      <w:r>
        <w:rPr/>
        <w:t>],</w:t>
      </w:r>
    </w:p>
    <w:p>
      <w:pPr>
        <w:pStyle w:val="BodyText"/>
        <w:tabs>
          <w:tab w:pos="617" w:val="left" w:leader="none"/>
          <w:tab w:pos="2189" w:val="left" w:leader="none"/>
          <w:tab w:pos="5343" w:val="left" w:leader="none"/>
        </w:tabs>
        <w:spacing w:before="120"/>
        <w:ind w:left="102" w:right="269" w:firstLine="707"/>
      </w:pPr>
      <w:r>
        <w:rPr>
          <w:b/>
        </w:rPr>
        <w:t>Орендар,</w:t>
      </w:r>
      <w:r>
        <w:rPr>
          <w:b/>
          <w:spacing w:val="46"/>
        </w:rPr>
        <w:t> </w:t>
      </w:r>
      <w:r>
        <w:rPr/>
        <w:t>найменування,</w:t>
      </w:r>
      <w:r>
        <w:rPr>
          <w:spacing w:val="46"/>
        </w:rPr>
        <w:t> </w:t>
      </w:r>
      <w:r>
        <w:rPr/>
        <w:t>адреса</w:t>
      </w:r>
      <w:r>
        <w:rPr>
          <w:spacing w:val="47"/>
        </w:rPr>
        <w:t> </w:t>
      </w:r>
      <w:r>
        <w:rPr/>
        <w:t>місцезнаходження,</w:t>
      </w:r>
      <w:r>
        <w:rPr>
          <w:spacing w:val="51"/>
        </w:rPr>
        <w:t> </w:t>
      </w:r>
      <w:r>
        <w:rPr/>
        <w:t>код</w:t>
      </w:r>
      <w:r>
        <w:rPr>
          <w:spacing w:val="47"/>
        </w:rPr>
        <w:t> </w:t>
      </w:r>
      <w:r>
        <w:rPr/>
        <w:t>за</w:t>
      </w:r>
      <w:r>
        <w:rPr>
          <w:spacing w:val="43"/>
        </w:rPr>
        <w:t> </w:t>
      </w:r>
      <w:r>
        <w:rPr/>
        <w:t>ЄДРПОУ</w:t>
      </w:r>
      <w:r>
        <w:rPr>
          <w:spacing w:val="-67"/>
        </w:rPr>
        <w:t> </w:t>
      </w:r>
      <w:r>
        <w:rPr/>
        <w:t>[</w:t>
      </w:r>
      <w:r>
        <w:rPr>
          <w:u w:val="single"/>
        </w:rPr>
        <w:tab/>
      </w:r>
      <w:r>
        <w:rPr/>
        <w:t>]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особі</w:t>
      </w:r>
      <w:r>
        <w:rPr>
          <w:spacing w:val="1"/>
        </w:rPr>
        <w:t> </w:t>
      </w:r>
      <w:r>
        <w:rPr/>
        <w:t>[</w:t>
      </w:r>
      <w:r>
        <w:rPr>
          <w:u w:val="single"/>
        </w:rPr>
        <w:tab/>
      </w:r>
      <w:r>
        <w:rPr/>
        <w:t>],</w:t>
      </w:r>
      <w:r>
        <w:rPr>
          <w:spacing w:val="-1"/>
        </w:rPr>
        <w:t> </w:t>
      </w:r>
      <w:r>
        <w:rPr/>
        <w:t>який</w:t>
      </w:r>
      <w:r>
        <w:rPr>
          <w:spacing w:val="-4"/>
        </w:rPr>
        <w:t> </w:t>
      </w:r>
      <w:r>
        <w:rPr/>
        <w:t>діє</w:t>
      </w:r>
      <w:r>
        <w:rPr>
          <w:spacing w:val="-5"/>
        </w:rPr>
        <w:t> </w:t>
      </w:r>
      <w:r>
        <w:rPr/>
        <w:t>на підставі [</w:t>
      </w:r>
      <w:r>
        <w:rPr>
          <w:u w:val="single"/>
        </w:rPr>
        <w:tab/>
      </w:r>
      <w:r>
        <w:rPr/>
        <w:t>],</w:t>
      </w:r>
    </w:p>
    <w:p>
      <w:pPr>
        <w:pStyle w:val="BodyText"/>
        <w:tabs>
          <w:tab w:pos="1821" w:val="left" w:leader="none"/>
          <w:tab w:pos="2917" w:val="left" w:leader="none"/>
          <w:tab w:pos="3392" w:val="left" w:leader="none"/>
          <w:tab w:pos="4915" w:val="left" w:leader="none"/>
          <w:tab w:pos="5922" w:val="left" w:leader="none"/>
          <w:tab w:pos="6549" w:val="left" w:leader="none"/>
          <w:tab w:pos="8431" w:val="left" w:leader="none"/>
          <w:tab w:pos="9081" w:val="left" w:leader="none"/>
        </w:tabs>
        <w:spacing w:before="119"/>
        <w:ind w:left="102" w:right="267" w:firstLine="707"/>
      </w:pPr>
      <w:r>
        <w:rPr>
          <w:b/>
        </w:rPr>
        <w:t>Орендодавець</w:t>
      </w:r>
      <w:r>
        <w:rPr/>
        <w:t>,</w:t>
        <w:tab/>
        <w:t>найменування,</w:t>
        <w:tab/>
        <w:t>адреса</w:t>
        <w:tab/>
        <w:t>місцезнаходження,</w:t>
        <w:tab/>
        <w:t>код</w:t>
        <w:tab/>
      </w:r>
      <w:r>
        <w:rPr>
          <w:spacing w:val="-1"/>
        </w:rPr>
        <w:t>за</w:t>
      </w:r>
      <w:r>
        <w:rPr>
          <w:spacing w:val="-67"/>
        </w:rPr>
        <w:t> </w:t>
      </w:r>
      <w:r>
        <w:rPr/>
        <w:t>ЄДРПОУ</w:t>
      </w:r>
      <w:r>
        <w:rPr>
          <w:spacing w:val="-2"/>
        </w:rPr>
        <w:t> </w:t>
      </w:r>
      <w:r>
        <w:rPr/>
        <w:t>[</w:t>
      </w:r>
      <w:r>
        <w:rPr>
          <w:u w:val="single"/>
        </w:rPr>
        <w:tab/>
      </w:r>
      <w:r>
        <w:rPr/>
        <w:t>]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особі [</w:t>
      </w:r>
      <w:r>
        <w:rPr>
          <w:u w:val="single"/>
        </w:rPr>
        <w:tab/>
      </w:r>
      <w:r>
        <w:rPr/>
        <w:t>], який</w:t>
      </w:r>
      <w:r>
        <w:rPr>
          <w:spacing w:val="-4"/>
        </w:rPr>
        <w:t> </w:t>
      </w:r>
      <w:r>
        <w:rPr/>
        <w:t>діє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підставі [</w:t>
      </w:r>
      <w:r>
        <w:rPr>
          <w:u w:val="single"/>
        </w:rPr>
        <w:tab/>
      </w:r>
      <w:r>
        <w:rPr/>
        <w:t>],</w:t>
      </w:r>
    </w:p>
    <w:p>
      <w:pPr>
        <w:pStyle w:val="BodyText"/>
        <w:spacing w:before="122"/>
        <w:ind w:left="810"/>
      </w:pPr>
      <w:r>
        <w:rPr/>
        <w:t>склали</w:t>
      </w:r>
      <w:r>
        <w:rPr>
          <w:spacing w:val="-2"/>
        </w:rPr>
        <w:t> </w:t>
      </w:r>
      <w:r>
        <w:rPr/>
        <w:t>цей</w:t>
      </w:r>
      <w:r>
        <w:rPr>
          <w:spacing w:val="-1"/>
        </w:rPr>
        <w:t> </w:t>
      </w:r>
      <w:r>
        <w:rPr/>
        <w:t>Акт,</w:t>
      </w:r>
      <w:r>
        <w:rPr>
          <w:spacing w:val="-2"/>
        </w:rPr>
        <w:t> </w:t>
      </w:r>
      <w:r>
        <w:rPr/>
        <w:t>про</w:t>
      </w:r>
      <w:r>
        <w:rPr>
          <w:spacing w:val="-2"/>
        </w:rPr>
        <w:t> </w:t>
      </w:r>
      <w:r>
        <w:rPr/>
        <w:t>наведене</w:t>
      </w:r>
      <w:r>
        <w:rPr>
          <w:spacing w:val="-4"/>
        </w:rPr>
        <w:t> </w:t>
      </w:r>
      <w:r>
        <w:rPr/>
        <w:t>нижче: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202" w:val="left" w:leader="none"/>
        </w:tabs>
        <w:spacing w:line="240" w:lineRule="auto" w:before="0" w:after="0"/>
        <w:ind w:left="102" w:right="266" w:firstLine="707"/>
        <w:jc w:val="both"/>
        <w:rPr>
          <w:sz w:val="28"/>
        </w:rPr>
      </w:pPr>
      <w:r>
        <w:rPr>
          <w:sz w:val="28"/>
        </w:rPr>
        <w:t>Цей</w:t>
      </w:r>
      <w:r>
        <w:rPr>
          <w:spacing w:val="1"/>
          <w:sz w:val="28"/>
        </w:rPr>
        <w:t> </w:t>
      </w:r>
      <w:r>
        <w:rPr>
          <w:sz w:val="28"/>
        </w:rPr>
        <w:t>Акт</w:t>
      </w:r>
      <w:r>
        <w:rPr>
          <w:spacing w:val="1"/>
          <w:sz w:val="28"/>
        </w:rPr>
        <w:t> </w:t>
      </w:r>
      <w:r>
        <w:rPr>
          <w:sz w:val="28"/>
        </w:rPr>
        <w:t>складено</w:t>
      </w:r>
      <w:r>
        <w:rPr>
          <w:spacing w:val="1"/>
          <w:sz w:val="28"/>
        </w:rPr>
        <w:t> </w:t>
      </w:r>
      <w:r>
        <w:rPr>
          <w:sz w:val="28"/>
        </w:rPr>
        <w:t>внаслідок</w:t>
      </w:r>
      <w:r>
        <w:rPr>
          <w:spacing w:val="1"/>
          <w:sz w:val="28"/>
        </w:rPr>
        <w:t> </w:t>
      </w:r>
      <w:r>
        <w:rPr>
          <w:sz w:val="28"/>
        </w:rPr>
        <w:t>припинення</w:t>
      </w:r>
      <w:r>
        <w:rPr>
          <w:spacing w:val="1"/>
          <w:sz w:val="28"/>
        </w:rPr>
        <w:t> </w:t>
      </w:r>
      <w:r>
        <w:rPr>
          <w:sz w:val="28"/>
        </w:rPr>
        <w:t>договору</w:t>
      </w:r>
      <w:r>
        <w:rPr>
          <w:spacing w:val="1"/>
          <w:sz w:val="28"/>
        </w:rPr>
        <w:t> </w:t>
      </w:r>
      <w:r>
        <w:rPr>
          <w:sz w:val="28"/>
        </w:rPr>
        <w:t>оренди</w:t>
      </w:r>
      <w:r>
        <w:rPr>
          <w:spacing w:val="1"/>
          <w:sz w:val="28"/>
        </w:rPr>
        <w:t> </w:t>
      </w:r>
      <w:r>
        <w:rPr>
          <w:sz w:val="28"/>
        </w:rPr>
        <w:t>нерухомого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іншого</w:t>
      </w:r>
      <w:r>
        <w:rPr>
          <w:spacing w:val="1"/>
          <w:sz w:val="28"/>
        </w:rPr>
        <w:t> </w:t>
      </w:r>
      <w:r>
        <w:rPr>
          <w:sz w:val="28"/>
        </w:rPr>
        <w:t>окремого</w:t>
      </w:r>
      <w:r>
        <w:rPr>
          <w:spacing w:val="1"/>
          <w:sz w:val="28"/>
        </w:rPr>
        <w:t> </w:t>
      </w:r>
      <w:r>
        <w:rPr>
          <w:sz w:val="28"/>
        </w:rPr>
        <w:t>індивідуально</w:t>
      </w:r>
      <w:r>
        <w:rPr>
          <w:spacing w:val="1"/>
          <w:sz w:val="28"/>
        </w:rPr>
        <w:t> </w:t>
      </w:r>
      <w:r>
        <w:rPr>
          <w:sz w:val="28"/>
        </w:rPr>
        <w:t>визначеного</w:t>
      </w:r>
      <w:r>
        <w:rPr>
          <w:spacing w:val="1"/>
          <w:sz w:val="28"/>
        </w:rPr>
        <w:t> </w:t>
      </w:r>
      <w:r>
        <w:rPr>
          <w:sz w:val="28"/>
        </w:rPr>
        <w:t>майна,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належить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державної</w:t>
      </w:r>
      <w:r>
        <w:rPr>
          <w:spacing w:val="-1"/>
          <w:sz w:val="28"/>
        </w:rPr>
        <w:t> </w:t>
      </w:r>
      <w:r>
        <w:rPr>
          <w:sz w:val="28"/>
        </w:rPr>
        <w:t>власності</w:t>
      </w:r>
      <w:r>
        <w:rPr>
          <w:spacing w:val="2"/>
          <w:sz w:val="28"/>
        </w:rPr>
        <w:t> </w:t>
      </w:r>
      <w:r>
        <w:rPr>
          <w:sz w:val="28"/>
        </w:rPr>
        <w:t>від</w:t>
      </w:r>
      <w:r>
        <w:rPr>
          <w:spacing w:val="-1"/>
          <w:sz w:val="28"/>
        </w:rPr>
        <w:t> </w:t>
      </w:r>
      <w:r>
        <w:rPr>
          <w:sz w:val="28"/>
        </w:rPr>
        <w:t>[•]</w:t>
      </w:r>
      <w:r>
        <w:rPr>
          <w:spacing w:val="-3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[•]</w:t>
      </w:r>
      <w:r>
        <w:rPr>
          <w:spacing w:val="-3"/>
          <w:sz w:val="28"/>
        </w:rPr>
        <w:t> </w:t>
      </w:r>
      <w:r>
        <w:rPr>
          <w:sz w:val="28"/>
        </w:rPr>
        <w:t>(далі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Договір</w:t>
      </w:r>
      <w:r>
        <w:rPr>
          <w:spacing w:val="1"/>
          <w:sz w:val="28"/>
        </w:rPr>
        <w:t> </w:t>
      </w:r>
      <w:r>
        <w:rPr>
          <w:sz w:val="28"/>
        </w:rPr>
        <w:t>оренди).</w:t>
      </w:r>
    </w:p>
    <w:p>
      <w:pPr>
        <w:pStyle w:val="ListParagraph"/>
        <w:numPr>
          <w:ilvl w:val="0"/>
          <w:numId w:val="1"/>
        </w:numPr>
        <w:tabs>
          <w:tab w:pos="1202" w:val="left" w:leader="none"/>
        </w:tabs>
        <w:spacing w:line="321" w:lineRule="exact" w:before="0" w:after="0"/>
        <w:ind w:left="1201" w:right="0" w:hanging="392"/>
        <w:jc w:val="both"/>
        <w:rPr>
          <w:sz w:val="28"/>
        </w:rPr>
      </w:pPr>
      <w:r>
        <w:rPr>
          <w:sz w:val="28"/>
        </w:rPr>
        <w:t>Датою</w:t>
      </w:r>
      <w:r>
        <w:rPr>
          <w:spacing w:val="-6"/>
          <w:sz w:val="28"/>
        </w:rPr>
        <w:t> </w:t>
      </w:r>
      <w:r>
        <w:rPr>
          <w:sz w:val="28"/>
        </w:rPr>
        <w:t>припинення</w:t>
      </w:r>
      <w:r>
        <w:rPr>
          <w:spacing w:val="-5"/>
          <w:sz w:val="28"/>
        </w:rPr>
        <w:t> </w:t>
      </w:r>
      <w:r>
        <w:rPr>
          <w:sz w:val="28"/>
        </w:rPr>
        <w:t>Договору</w:t>
      </w:r>
      <w:r>
        <w:rPr>
          <w:spacing w:val="-5"/>
          <w:sz w:val="28"/>
        </w:rPr>
        <w:t> </w:t>
      </w:r>
      <w:r>
        <w:rPr>
          <w:sz w:val="28"/>
        </w:rPr>
        <w:t>оренди</w:t>
      </w:r>
      <w:r>
        <w:rPr>
          <w:spacing w:val="-2"/>
          <w:sz w:val="28"/>
        </w:rPr>
        <w:t> </w:t>
      </w:r>
      <w:r>
        <w:rPr>
          <w:sz w:val="28"/>
        </w:rPr>
        <w:t>є:</w:t>
      </w:r>
      <w:r>
        <w:rPr>
          <w:spacing w:val="-4"/>
          <w:sz w:val="28"/>
        </w:rPr>
        <w:t> </w:t>
      </w:r>
      <w:r>
        <w:rPr>
          <w:sz w:val="28"/>
        </w:rPr>
        <w:t>[•].</w:t>
      </w:r>
    </w:p>
    <w:p>
      <w:pPr>
        <w:pStyle w:val="ListParagraph"/>
        <w:numPr>
          <w:ilvl w:val="0"/>
          <w:numId w:val="1"/>
        </w:numPr>
        <w:tabs>
          <w:tab w:pos="1202" w:val="left" w:leader="none"/>
        </w:tabs>
        <w:spacing w:line="322" w:lineRule="exact" w:before="2" w:after="0"/>
        <w:ind w:left="1201" w:right="0" w:hanging="392"/>
        <w:jc w:val="both"/>
        <w:rPr>
          <w:sz w:val="28"/>
        </w:rPr>
      </w:pPr>
      <w:r>
        <w:rPr>
          <w:sz w:val="28"/>
        </w:rPr>
        <w:t>Підставою</w:t>
      </w:r>
      <w:r>
        <w:rPr>
          <w:spacing w:val="-4"/>
          <w:sz w:val="28"/>
        </w:rPr>
        <w:t> </w:t>
      </w:r>
      <w:r>
        <w:rPr>
          <w:sz w:val="28"/>
        </w:rPr>
        <w:t>припинення</w:t>
      </w:r>
      <w:r>
        <w:rPr>
          <w:spacing w:val="-2"/>
          <w:sz w:val="28"/>
        </w:rPr>
        <w:t> </w:t>
      </w:r>
      <w:r>
        <w:rPr>
          <w:sz w:val="28"/>
        </w:rPr>
        <w:t>Договору</w:t>
      </w:r>
      <w:r>
        <w:rPr>
          <w:spacing w:val="-6"/>
          <w:sz w:val="28"/>
        </w:rPr>
        <w:t> </w:t>
      </w:r>
      <w:r>
        <w:rPr>
          <w:sz w:val="28"/>
        </w:rPr>
        <w:t>оренди</w:t>
      </w:r>
      <w:r>
        <w:rPr>
          <w:spacing w:val="-2"/>
          <w:sz w:val="28"/>
        </w:rPr>
        <w:t> </w:t>
      </w:r>
      <w:r>
        <w:rPr>
          <w:sz w:val="28"/>
        </w:rPr>
        <w:t>є</w:t>
      </w:r>
      <w:r>
        <w:rPr>
          <w:spacing w:val="-3"/>
          <w:sz w:val="28"/>
        </w:rPr>
        <w:t> </w:t>
      </w:r>
      <w:r>
        <w:rPr>
          <w:sz w:val="28"/>
        </w:rPr>
        <w:t>[•]</w:t>
      </w:r>
      <w:r>
        <w:rPr>
          <w:sz w:val="28"/>
          <w:vertAlign w:val="superscript"/>
        </w:rPr>
        <w:t>1</w:t>
      </w:r>
      <w:r>
        <w:rPr>
          <w:sz w:val="28"/>
          <w:vertAlign w:val="baseline"/>
        </w:rPr>
        <w:t>.</w:t>
      </w:r>
    </w:p>
    <w:p>
      <w:pPr>
        <w:pStyle w:val="ListParagraph"/>
        <w:numPr>
          <w:ilvl w:val="0"/>
          <w:numId w:val="1"/>
        </w:numPr>
        <w:tabs>
          <w:tab w:pos="1202" w:val="left" w:leader="none"/>
        </w:tabs>
        <w:spacing w:line="240" w:lineRule="auto" w:before="0" w:after="0"/>
        <w:ind w:left="102" w:right="265" w:firstLine="707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цим</w:t>
      </w:r>
      <w:r>
        <w:rPr>
          <w:spacing w:val="1"/>
          <w:sz w:val="28"/>
        </w:rPr>
        <w:t> </w:t>
      </w:r>
      <w:r>
        <w:rPr>
          <w:sz w:val="28"/>
        </w:rPr>
        <w:t>Актом</w:t>
      </w:r>
      <w:r>
        <w:rPr>
          <w:spacing w:val="1"/>
          <w:sz w:val="28"/>
        </w:rPr>
        <w:t> </w:t>
      </w:r>
      <w:r>
        <w:rPr>
          <w:sz w:val="28"/>
        </w:rPr>
        <w:t>Орендар</w:t>
      </w:r>
      <w:r>
        <w:rPr>
          <w:spacing w:val="1"/>
          <w:sz w:val="28"/>
        </w:rPr>
        <w:t> </w:t>
      </w:r>
      <w:r>
        <w:rPr>
          <w:sz w:val="28"/>
        </w:rPr>
        <w:t>передає,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Балансоутримувач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відома</w:t>
      </w:r>
      <w:r>
        <w:rPr>
          <w:spacing w:val="1"/>
          <w:sz w:val="28"/>
        </w:rPr>
        <w:t> </w:t>
      </w:r>
      <w:r>
        <w:rPr>
          <w:sz w:val="28"/>
        </w:rPr>
        <w:t>Орендодавця приймає із строкового платного користування </w:t>
      </w:r>
      <w:r>
        <w:rPr>
          <w:i/>
          <w:sz w:val="28"/>
        </w:rPr>
        <w:t>нерухоме/інше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окреме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індивідуально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визначене </w:t>
      </w:r>
      <w:r>
        <w:rPr>
          <w:sz w:val="28"/>
        </w:rPr>
        <w:t>майно,</w:t>
      </w:r>
      <w:r>
        <w:rPr>
          <w:spacing w:val="-7"/>
          <w:sz w:val="28"/>
        </w:rPr>
        <w:t> </w:t>
      </w:r>
      <w:r>
        <w:rPr>
          <w:sz w:val="28"/>
        </w:rPr>
        <w:t>що</w:t>
      </w:r>
      <w:r>
        <w:rPr>
          <w:spacing w:val="-2"/>
          <w:sz w:val="28"/>
        </w:rPr>
        <w:t> </w:t>
      </w:r>
      <w:r>
        <w:rPr>
          <w:sz w:val="28"/>
        </w:rPr>
        <w:t>належить</w:t>
      </w:r>
      <w:r>
        <w:rPr>
          <w:spacing w:val="-4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державної</w:t>
      </w:r>
      <w:r>
        <w:rPr>
          <w:spacing w:val="-2"/>
          <w:sz w:val="28"/>
        </w:rPr>
        <w:t> </w:t>
      </w:r>
      <w:r>
        <w:rPr>
          <w:sz w:val="28"/>
        </w:rPr>
        <w:t>власності,</w:t>
      </w:r>
    </w:p>
    <w:p>
      <w:pPr>
        <w:pStyle w:val="BodyText"/>
        <w:spacing w:line="321" w:lineRule="exact"/>
        <w:ind w:left="102"/>
      </w:pPr>
      <w:r>
        <w:rPr>
          <w:w w:val="100"/>
        </w:rPr>
        <w:t>–</w:t>
      </w:r>
    </w:p>
    <w:p>
      <w:pPr>
        <w:pStyle w:val="BodyText"/>
        <w:spacing w:before="2"/>
      </w:pPr>
    </w:p>
    <w:p>
      <w:pPr>
        <w:spacing w:before="0"/>
        <w:ind w:left="102" w:right="0" w:firstLine="0"/>
        <w:jc w:val="left"/>
        <w:rPr>
          <w:i/>
          <w:sz w:val="28"/>
        </w:rPr>
      </w:pPr>
      <w:r>
        <w:rPr>
          <w:i/>
          <w:sz w:val="28"/>
        </w:rPr>
        <w:t>Для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нерухомого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майна</w:t>
      </w:r>
    </w:p>
    <w:p>
      <w:pPr>
        <w:pStyle w:val="BodyText"/>
        <w:spacing w:before="6"/>
        <w:rPr>
          <w:i/>
          <w:sz w:val="14"/>
        </w:rPr>
      </w:pPr>
    </w:p>
    <w:tbl>
      <w:tblPr>
        <w:tblW w:w="0" w:type="auto"/>
        <w:jc w:val="left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7"/>
        <w:gridCol w:w="4679"/>
      </w:tblGrid>
      <w:tr>
        <w:trPr>
          <w:trHeight w:val="321" w:hRule="atLeast"/>
        </w:trPr>
        <w:tc>
          <w:tcPr>
            <w:tcW w:w="453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Місцезнаходження</w:t>
            </w:r>
          </w:p>
        </w:tc>
        <w:tc>
          <w:tcPr>
            <w:tcW w:w="467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53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Назва</w:t>
            </w:r>
          </w:p>
        </w:tc>
        <w:tc>
          <w:tcPr>
            <w:tcW w:w="467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4537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Загальна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площа (кв.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м)</w:t>
            </w:r>
          </w:p>
        </w:tc>
        <w:tc>
          <w:tcPr>
            <w:tcW w:w="467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53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Корисна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площа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(кв.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м)</w:t>
            </w:r>
          </w:p>
        </w:tc>
        <w:tc>
          <w:tcPr>
            <w:tcW w:w="467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pStyle w:val="BodyText"/>
        <w:spacing w:before="9"/>
        <w:rPr>
          <w:i/>
          <w:sz w:val="29"/>
        </w:rPr>
      </w:pPr>
      <w:r>
        <w:rPr/>
        <w:pict>
          <v:rect style="position:absolute;margin-left:85.103996pt;margin-top:19.080021pt;width:144.020pt;height:.59998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74"/>
        <w:ind w:left="102" w:right="268" w:firstLine="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 Підставою для припинення договору може бути: (а) рішення орендодавця, (б) рішення орендодавця про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дострокове припинення договору, про що орендодавець повідомив орендаря листом, (в) рішення суду, (г)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вимога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орендаря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у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визначених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Примірним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договором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випадках,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(д)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угода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сторін,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(є)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протокол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електронного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аукціону, і (ж) документ, який свідчить про настання факту припинення юридичної особи або смерті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фізичної особи.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 пункті 3 Акта зазначається підстава припинення і посилання на реквізити відповідного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документу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(дата і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номер).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1910" w:h="16840"/>
          <w:pgMar w:top="480" w:bottom="280" w:left="1600" w:right="720"/>
        </w:sectPr>
      </w:pPr>
    </w:p>
    <w:p>
      <w:pPr>
        <w:spacing w:before="81"/>
        <w:ind w:left="102" w:right="0" w:firstLine="0"/>
        <w:jc w:val="left"/>
        <w:rPr>
          <w:i/>
          <w:sz w:val="28"/>
        </w:rPr>
      </w:pPr>
      <w:r>
        <w:rPr>
          <w:i/>
          <w:sz w:val="28"/>
        </w:rPr>
        <w:t>Або</w:t>
      </w:r>
      <w:r>
        <w:rPr>
          <w:i/>
          <w:sz w:val="28"/>
          <w:vertAlign w:val="superscript"/>
        </w:rPr>
        <w:t>2</w:t>
      </w:r>
    </w:p>
    <w:p>
      <w:pPr>
        <w:spacing w:before="119"/>
        <w:ind w:left="102" w:right="0" w:firstLine="0"/>
        <w:jc w:val="left"/>
        <w:rPr>
          <w:i/>
          <w:sz w:val="28"/>
        </w:rPr>
      </w:pPr>
      <w:r>
        <w:rPr>
          <w:i/>
          <w:sz w:val="28"/>
        </w:rPr>
        <w:t>Для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індивідуально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визначеного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майна</w:t>
      </w:r>
    </w:p>
    <w:p>
      <w:pPr>
        <w:pStyle w:val="BodyText"/>
        <w:spacing w:before="9"/>
        <w:rPr>
          <w:i/>
          <w:sz w:val="14"/>
        </w:rPr>
      </w:pPr>
    </w:p>
    <w:tbl>
      <w:tblPr>
        <w:tblW w:w="0" w:type="auto"/>
        <w:jc w:val="left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7"/>
        <w:gridCol w:w="4679"/>
      </w:tblGrid>
      <w:tr>
        <w:trPr>
          <w:trHeight w:val="643" w:hRule="atLeast"/>
        </w:trPr>
        <w:tc>
          <w:tcPr>
            <w:tcW w:w="453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Інформація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індивідуально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визначене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майно</w:t>
            </w:r>
          </w:p>
        </w:tc>
        <w:tc>
          <w:tcPr>
            <w:tcW w:w="467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pStyle w:val="BodyText"/>
        <w:spacing w:before="4"/>
        <w:rPr>
          <w:i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202" w:val="left" w:leader="none"/>
          <w:tab w:pos="2350" w:val="left" w:leader="none"/>
          <w:tab w:pos="2872" w:val="left" w:leader="none"/>
          <w:tab w:pos="3647" w:val="left" w:leader="none"/>
          <w:tab w:pos="4571" w:val="left" w:leader="none"/>
          <w:tab w:pos="5404" w:val="left" w:leader="none"/>
          <w:tab w:pos="6465" w:val="left" w:leader="none"/>
          <w:tab w:pos="7106" w:val="left" w:leader="none"/>
          <w:tab w:pos="7906" w:val="left" w:leader="none"/>
          <w:tab w:pos="8431" w:val="left" w:leader="none"/>
        </w:tabs>
        <w:spacing w:line="242" w:lineRule="auto" w:before="0" w:after="0"/>
        <w:ind w:left="102" w:right="268" w:firstLine="707"/>
        <w:jc w:val="left"/>
        <w:rPr>
          <w:sz w:val="28"/>
        </w:rPr>
      </w:pPr>
      <w:r>
        <w:rPr>
          <w:sz w:val="28"/>
        </w:rPr>
        <w:t>Станом</w:t>
        <w:tab/>
        <w:t>на</w:t>
        <w:tab/>
        <w:t>дату</w:t>
        <w:tab/>
        <w:t>цього</w:t>
        <w:tab/>
        <w:t>Акта</w:t>
        <w:tab/>
        <w:t>Майно</w:t>
        <w:tab/>
        <w:t>перебуває</w:t>
        <w:tab/>
        <w:t>на</w:t>
        <w:tab/>
        <w:t>балансі</w:t>
      </w:r>
      <w:r>
        <w:rPr>
          <w:spacing w:val="-67"/>
          <w:sz w:val="28"/>
        </w:rPr>
        <w:t> </w:t>
      </w:r>
      <w:r>
        <w:rPr>
          <w:sz w:val="28"/>
        </w:rPr>
        <w:t>Балансоутримувача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належить</w:t>
      </w:r>
      <w:r>
        <w:rPr>
          <w:spacing w:val="-4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сфери</w:t>
      </w:r>
      <w:r>
        <w:rPr>
          <w:spacing w:val="-3"/>
          <w:sz w:val="28"/>
        </w:rPr>
        <w:t> </w:t>
      </w:r>
      <w:r>
        <w:rPr>
          <w:sz w:val="28"/>
        </w:rPr>
        <w:t>управління</w:t>
      </w:r>
      <w:r>
        <w:rPr>
          <w:spacing w:val="-1"/>
          <w:sz w:val="28"/>
        </w:rPr>
        <w:t> </w:t>
      </w:r>
      <w:r>
        <w:rPr>
          <w:sz w:val="28"/>
        </w:rPr>
        <w:t>[</w:t>
      </w:r>
      <w:r>
        <w:rPr>
          <w:sz w:val="28"/>
          <w:u w:val="single"/>
        </w:rPr>
        <w:tab/>
      </w:r>
      <w:r>
        <w:rPr>
          <w:sz w:val="28"/>
        </w:rPr>
        <w:t>].</w:t>
      </w:r>
    </w:p>
    <w:p>
      <w:pPr>
        <w:pStyle w:val="ListParagraph"/>
        <w:numPr>
          <w:ilvl w:val="0"/>
          <w:numId w:val="1"/>
        </w:numPr>
        <w:tabs>
          <w:tab w:pos="1202" w:val="left" w:leader="none"/>
          <w:tab w:pos="5370" w:val="left" w:leader="none"/>
        </w:tabs>
        <w:spacing w:line="240" w:lineRule="auto" w:before="0" w:after="0"/>
        <w:ind w:left="102" w:right="266" w:firstLine="707"/>
        <w:jc w:val="left"/>
        <w:rPr>
          <w:sz w:val="28"/>
        </w:rPr>
      </w:pPr>
      <w:r>
        <w:rPr>
          <w:sz w:val="28"/>
        </w:rPr>
        <w:t>Цим</w:t>
      </w:r>
      <w:r>
        <w:rPr>
          <w:spacing w:val="4"/>
          <w:sz w:val="28"/>
        </w:rPr>
        <w:t> </w:t>
      </w:r>
      <w:r>
        <w:rPr>
          <w:sz w:val="28"/>
        </w:rPr>
        <w:t>Актом</w:t>
      </w:r>
      <w:r>
        <w:rPr>
          <w:spacing w:val="5"/>
          <w:sz w:val="28"/>
        </w:rPr>
        <w:t> </w:t>
      </w:r>
      <w:r>
        <w:rPr>
          <w:sz w:val="28"/>
        </w:rPr>
        <w:t>Балансоутримувач</w:t>
      </w:r>
      <w:r>
        <w:rPr>
          <w:spacing w:val="7"/>
          <w:sz w:val="28"/>
        </w:rPr>
        <w:t> </w:t>
      </w:r>
      <w:r>
        <w:rPr>
          <w:sz w:val="28"/>
        </w:rPr>
        <w:t>засвідчує,</w:t>
      </w:r>
      <w:r>
        <w:rPr>
          <w:spacing w:val="3"/>
          <w:sz w:val="28"/>
        </w:rPr>
        <w:t> </w:t>
      </w:r>
      <w:r>
        <w:rPr>
          <w:sz w:val="28"/>
        </w:rPr>
        <w:t>що</w:t>
      </w:r>
      <w:r>
        <w:rPr>
          <w:spacing w:val="5"/>
          <w:sz w:val="28"/>
        </w:rPr>
        <w:t> </w:t>
      </w:r>
      <w:r>
        <w:rPr>
          <w:sz w:val="28"/>
        </w:rPr>
        <w:t>отримав</w:t>
      </w:r>
      <w:r>
        <w:rPr>
          <w:spacing w:val="6"/>
          <w:sz w:val="28"/>
        </w:rPr>
        <w:t> </w:t>
      </w:r>
      <w:r>
        <w:rPr>
          <w:sz w:val="28"/>
        </w:rPr>
        <w:t>від</w:t>
      </w:r>
      <w:r>
        <w:rPr>
          <w:spacing w:val="6"/>
          <w:sz w:val="28"/>
        </w:rPr>
        <w:t> </w:t>
      </w:r>
      <w:r>
        <w:rPr>
          <w:sz w:val="28"/>
        </w:rPr>
        <w:t>Орендаря</w:t>
      </w:r>
      <w:r>
        <w:rPr>
          <w:spacing w:val="-67"/>
          <w:sz w:val="28"/>
        </w:rPr>
        <w:t> </w:t>
      </w:r>
      <w:r>
        <w:rPr>
          <w:sz w:val="28"/>
        </w:rPr>
        <w:t>комплект</w:t>
      </w:r>
      <w:r>
        <w:rPr>
          <w:spacing w:val="-1"/>
          <w:sz w:val="28"/>
        </w:rPr>
        <w:t> </w:t>
      </w:r>
      <w:r>
        <w:rPr>
          <w:sz w:val="28"/>
        </w:rPr>
        <w:t>ключів</w:t>
      </w:r>
      <w:r>
        <w:rPr>
          <w:spacing w:val="-2"/>
          <w:sz w:val="28"/>
        </w:rPr>
        <w:t> </w:t>
      </w:r>
      <w:r>
        <w:rPr>
          <w:sz w:val="28"/>
        </w:rPr>
        <w:t>від</w:t>
      </w:r>
      <w:r>
        <w:rPr>
          <w:spacing w:val="-2"/>
          <w:sz w:val="28"/>
        </w:rPr>
        <w:t> </w:t>
      </w:r>
      <w:r>
        <w:rPr>
          <w:sz w:val="28"/>
        </w:rPr>
        <w:t>Майна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5"/>
          <w:sz w:val="28"/>
        </w:rPr>
        <w:t> </w:t>
      </w:r>
      <w:r>
        <w:rPr>
          <w:sz w:val="28"/>
        </w:rPr>
        <w:t>кількості</w:t>
      </w:r>
      <w:r>
        <w:rPr>
          <w:spacing w:val="1"/>
          <w:sz w:val="28"/>
        </w:rPr>
        <w:t> </w:t>
      </w:r>
      <w:r>
        <w:rPr>
          <w:sz w:val="28"/>
        </w:rPr>
        <w:t>[</w:t>
      </w:r>
      <w:r>
        <w:rPr>
          <w:sz w:val="28"/>
          <w:u w:val="single"/>
        </w:rPr>
        <w:tab/>
      </w:r>
      <w:r>
        <w:rPr>
          <w:sz w:val="28"/>
        </w:rPr>
        <w:t>]</w:t>
      </w:r>
      <w:r>
        <w:rPr>
          <w:spacing w:val="-3"/>
          <w:sz w:val="28"/>
        </w:rPr>
        <w:t> </w:t>
      </w:r>
      <w:r>
        <w:rPr>
          <w:sz w:val="28"/>
        </w:rPr>
        <w:t>штук</w:t>
      </w:r>
      <w:r>
        <w:rPr>
          <w:sz w:val="28"/>
          <w:vertAlign w:val="superscript"/>
        </w:rPr>
        <w:t>3</w:t>
      </w:r>
      <w:r>
        <w:rPr>
          <w:sz w:val="28"/>
          <w:vertAlign w:val="baseline"/>
        </w:rPr>
        <w:t>.</w:t>
      </w:r>
    </w:p>
    <w:p>
      <w:pPr>
        <w:pStyle w:val="ListParagraph"/>
        <w:numPr>
          <w:ilvl w:val="0"/>
          <w:numId w:val="1"/>
        </w:numPr>
        <w:tabs>
          <w:tab w:pos="1202" w:val="left" w:leader="none"/>
        </w:tabs>
        <w:spacing w:line="240" w:lineRule="auto" w:before="0" w:after="0"/>
        <w:ind w:left="102" w:right="271" w:firstLine="707"/>
        <w:jc w:val="left"/>
        <w:rPr>
          <w:sz w:val="28"/>
        </w:rPr>
      </w:pPr>
      <w:r>
        <w:rPr>
          <w:sz w:val="28"/>
        </w:rPr>
        <w:t>Інформація</w:t>
      </w:r>
      <w:r>
        <w:rPr>
          <w:spacing w:val="43"/>
          <w:sz w:val="28"/>
        </w:rPr>
        <w:t> </w:t>
      </w:r>
      <w:r>
        <w:rPr>
          <w:sz w:val="28"/>
        </w:rPr>
        <w:t>про</w:t>
      </w:r>
      <w:r>
        <w:rPr>
          <w:spacing w:val="43"/>
          <w:sz w:val="28"/>
        </w:rPr>
        <w:t> </w:t>
      </w:r>
      <w:r>
        <w:rPr>
          <w:sz w:val="28"/>
        </w:rPr>
        <w:t>стан</w:t>
      </w:r>
      <w:r>
        <w:rPr>
          <w:spacing w:val="45"/>
          <w:sz w:val="28"/>
        </w:rPr>
        <w:t> </w:t>
      </w:r>
      <w:r>
        <w:rPr>
          <w:sz w:val="28"/>
        </w:rPr>
        <w:t>Майна</w:t>
      </w:r>
      <w:r>
        <w:rPr>
          <w:spacing w:val="43"/>
          <w:sz w:val="28"/>
        </w:rPr>
        <w:t> </w:t>
      </w:r>
      <w:r>
        <w:rPr>
          <w:sz w:val="28"/>
        </w:rPr>
        <w:t>та</w:t>
      </w:r>
      <w:r>
        <w:rPr>
          <w:spacing w:val="43"/>
          <w:sz w:val="28"/>
        </w:rPr>
        <w:t> </w:t>
      </w:r>
      <w:r>
        <w:rPr>
          <w:sz w:val="28"/>
        </w:rPr>
        <w:t>розрахунків</w:t>
      </w:r>
      <w:r>
        <w:rPr>
          <w:spacing w:val="42"/>
          <w:sz w:val="28"/>
        </w:rPr>
        <w:t> </w:t>
      </w:r>
      <w:r>
        <w:rPr>
          <w:sz w:val="28"/>
        </w:rPr>
        <w:t>за</w:t>
      </w:r>
      <w:r>
        <w:rPr>
          <w:spacing w:val="42"/>
          <w:sz w:val="28"/>
        </w:rPr>
        <w:t> </w:t>
      </w:r>
      <w:r>
        <w:rPr>
          <w:sz w:val="28"/>
        </w:rPr>
        <w:t>Договором</w:t>
      </w:r>
      <w:r>
        <w:rPr>
          <w:spacing w:val="40"/>
          <w:sz w:val="28"/>
        </w:rPr>
        <w:t> </w:t>
      </w:r>
      <w:r>
        <w:rPr>
          <w:sz w:val="28"/>
        </w:rPr>
        <w:t>оренди</w:t>
      </w:r>
      <w:r>
        <w:rPr>
          <w:spacing w:val="-67"/>
          <w:sz w:val="28"/>
        </w:rPr>
        <w:t> </w:t>
      </w:r>
      <w:r>
        <w:rPr>
          <w:sz w:val="28"/>
        </w:rPr>
        <w:t>додається.</w:t>
      </w:r>
    </w:p>
    <w:p>
      <w:pPr>
        <w:pStyle w:val="BodyText"/>
        <w:rPr>
          <w:sz w:val="38"/>
        </w:rPr>
      </w:pPr>
    </w:p>
    <w:p>
      <w:pPr>
        <w:pStyle w:val="BodyText"/>
        <w:tabs>
          <w:tab w:pos="617" w:val="left" w:leader="none"/>
        </w:tabs>
        <w:spacing w:before="1"/>
        <w:ind w:left="102" w:right="270" w:firstLine="566"/>
      </w:pPr>
      <w:r>
        <w:rPr/>
        <w:t>Додаток:</w:t>
      </w:r>
      <w:r>
        <w:rPr>
          <w:spacing w:val="4"/>
        </w:rPr>
        <w:t> </w:t>
      </w:r>
      <w:r>
        <w:rPr/>
        <w:t>Анкета</w:t>
      </w:r>
      <w:r>
        <w:rPr>
          <w:spacing w:val="4"/>
        </w:rPr>
        <w:t> </w:t>
      </w:r>
      <w:r>
        <w:rPr/>
        <w:t>про</w:t>
      </w:r>
      <w:r>
        <w:rPr>
          <w:spacing w:val="7"/>
        </w:rPr>
        <w:t> </w:t>
      </w:r>
      <w:r>
        <w:rPr/>
        <w:t>стан</w:t>
      </w:r>
      <w:r>
        <w:rPr>
          <w:spacing w:val="10"/>
        </w:rPr>
        <w:t> </w:t>
      </w:r>
      <w:r>
        <w:rPr/>
        <w:t>Майна</w:t>
      </w:r>
      <w:r>
        <w:rPr>
          <w:spacing w:val="5"/>
        </w:rPr>
        <w:t> </w:t>
      </w:r>
      <w:r>
        <w:rPr/>
        <w:t>і</w:t>
      </w:r>
      <w:r>
        <w:rPr>
          <w:spacing w:val="5"/>
        </w:rPr>
        <w:t> </w:t>
      </w:r>
      <w:r>
        <w:rPr/>
        <w:t>розрахунків</w:t>
      </w:r>
      <w:r>
        <w:rPr>
          <w:spacing w:val="5"/>
        </w:rPr>
        <w:t> </w:t>
      </w:r>
      <w:r>
        <w:rPr/>
        <w:t>за</w:t>
      </w:r>
      <w:r>
        <w:rPr>
          <w:spacing w:val="4"/>
        </w:rPr>
        <w:t> </w:t>
      </w:r>
      <w:r>
        <w:rPr/>
        <w:t>Договором</w:t>
      </w:r>
      <w:r>
        <w:rPr>
          <w:spacing w:val="7"/>
        </w:rPr>
        <w:t> </w:t>
      </w:r>
      <w:r>
        <w:rPr/>
        <w:t>оренди</w:t>
      </w:r>
      <w:r>
        <w:rPr>
          <w:spacing w:val="7"/>
        </w:rPr>
        <w:t> </w:t>
      </w:r>
      <w:r>
        <w:rPr/>
        <w:t>на</w:t>
      </w:r>
      <w:r>
        <w:rPr>
          <w:spacing w:val="-67"/>
        </w:rPr>
        <w:t> </w:t>
      </w:r>
      <w:r>
        <w:rPr/>
        <w:t>[</w:t>
      </w:r>
      <w:r>
        <w:rPr>
          <w:u w:val="single"/>
        </w:rPr>
        <w:tab/>
      </w:r>
      <w:r>
        <w:rPr/>
        <w:t>]</w:t>
      </w:r>
      <w:r>
        <w:rPr>
          <w:spacing w:val="-3"/>
        </w:rPr>
        <w:t> </w:t>
      </w:r>
      <w:r>
        <w:rPr/>
        <w:t>арк.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tabs>
          <w:tab w:pos="6285" w:val="left" w:leader="none"/>
        </w:tabs>
        <w:spacing w:before="259"/>
        <w:ind w:left="102" w:right="0" w:firstLine="0"/>
        <w:jc w:val="left"/>
        <w:rPr>
          <w:b/>
          <w:sz w:val="26"/>
        </w:rPr>
      </w:pPr>
      <w:r>
        <w:rPr>
          <w:b/>
          <w:sz w:val="26"/>
        </w:rPr>
        <w:t>Орендар</w:t>
        <w:tab/>
        <w:t>Балансоутримувач</w:t>
      </w:r>
    </w:p>
    <w:p>
      <w:pPr>
        <w:pStyle w:val="BodyText"/>
        <w:spacing w:before="2"/>
        <w:rPr>
          <w:b/>
          <w:sz w:val="21"/>
        </w:rPr>
      </w:pPr>
      <w:r>
        <w:rPr/>
        <w:pict>
          <v:shape style="position:absolute;margin-left:85.103996pt;margin-top:14.61245pt;width:116.9pt;height:.1pt;mso-position-horizontal-relative:page;mso-position-vertical-relative:paragraph;z-index:-15728128;mso-wrap-distance-left:0;mso-wrap-distance-right:0" coordorigin="1702,292" coordsize="2338,0" path="m1702,292l2739,292m2741,292l3519,292m3521,292l4040,292e" filled="false" stroked="true" strokeweight=".816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7.51001pt;margin-top:14.61245pt;width:110.5pt;height:.1pt;mso-position-horizontal-relative:page;mso-position-vertical-relative:paragraph;z-index:-15727616;mso-wrap-distance-left:0;mso-wrap-distance-right:0" coordorigin="7950,292" coordsize="2210,0" path="m7950,292l8469,292m8471,292l9248,292m9250,292l9769,292m9771,292l10160,292e" filled="false" stroked="true" strokeweight=".816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29.461571pt;width:110.4pt;height:.1pt;mso-position-horizontal-relative:page;mso-position-vertical-relative:paragraph;z-index:-15727104;mso-wrap-distance-left:0;mso-wrap-distance-right:0" coordorigin="1702,589" coordsize="2208,0" path="m1702,589l2739,589m2741,589l3519,589m3521,589l3909,589e" filled="false" stroked="true" strokeweight=".816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4.269989pt;margin-top:29.461571pt;width:110.5pt;height:.1pt;mso-position-horizontal-relative:page;mso-position-vertical-relative:paragraph;z-index:-15726592;mso-wrap-distance-left:0;mso-wrap-distance-right:0" coordorigin="7885,589" coordsize="2210,0" path="m7885,589l8404,589m8406,589l9183,589m9186,589l9704,589m9706,589l10095,589e" filled="false" stroked="true" strokeweight=".816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b/>
          <w:sz w:val="18"/>
        </w:rPr>
      </w:pPr>
    </w:p>
    <w:p>
      <w:pPr>
        <w:tabs>
          <w:tab w:pos="6306" w:val="left" w:leader="none"/>
        </w:tabs>
        <w:spacing w:line="240" w:lineRule="exact" w:before="0"/>
        <w:ind w:left="102" w:right="0" w:firstLine="0"/>
        <w:jc w:val="left"/>
        <w:rPr>
          <w:sz w:val="24"/>
        </w:rPr>
      </w:pPr>
      <w:r>
        <w:rPr>
          <w:sz w:val="24"/>
        </w:rPr>
        <w:t>М.П.</w:t>
      </w:r>
      <w:r>
        <w:rPr>
          <w:spacing w:val="-3"/>
          <w:sz w:val="24"/>
        </w:rPr>
        <w:t> </w:t>
      </w:r>
      <w:r>
        <w:rPr>
          <w:sz w:val="24"/>
        </w:rPr>
        <w:t>(в</w:t>
      </w:r>
      <w:r>
        <w:rPr>
          <w:spacing w:val="-2"/>
          <w:sz w:val="24"/>
        </w:rPr>
        <w:t> </w:t>
      </w:r>
      <w:r>
        <w:rPr>
          <w:sz w:val="24"/>
        </w:rPr>
        <w:t>разі</w:t>
      </w:r>
      <w:r>
        <w:rPr>
          <w:spacing w:val="-1"/>
          <w:sz w:val="24"/>
        </w:rPr>
        <w:t> </w:t>
      </w:r>
      <w:r>
        <w:rPr>
          <w:sz w:val="24"/>
        </w:rPr>
        <w:t>наявності)</w:t>
        <w:tab/>
        <w:t>М.П.(в</w:t>
      </w:r>
      <w:r>
        <w:rPr>
          <w:spacing w:val="-4"/>
          <w:sz w:val="24"/>
        </w:rPr>
        <w:t> </w:t>
      </w:r>
      <w:r>
        <w:rPr>
          <w:sz w:val="24"/>
        </w:rPr>
        <w:t>разі</w:t>
      </w:r>
      <w:r>
        <w:rPr>
          <w:spacing w:val="-2"/>
          <w:sz w:val="24"/>
        </w:rPr>
        <w:t> </w:t>
      </w:r>
      <w:r>
        <w:rPr>
          <w:sz w:val="24"/>
        </w:rPr>
        <w:t>наявності)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6"/>
        </w:rPr>
      </w:pPr>
    </w:p>
    <w:p>
      <w:pPr>
        <w:spacing w:before="0"/>
        <w:ind w:left="102" w:right="0" w:firstLine="0"/>
        <w:jc w:val="left"/>
        <w:rPr>
          <w:b/>
          <w:sz w:val="26"/>
        </w:rPr>
      </w:pPr>
      <w:r>
        <w:rPr>
          <w:b/>
          <w:sz w:val="26"/>
        </w:rPr>
        <w:t>Орендодавець</w:t>
      </w:r>
    </w:p>
    <w:p>
      <w:pPr>
        <w:pStyle w:val="BodyText"/>
        <w:spacing w:before="2"/>
        <w:rPr>
          <w:b/>
          <w:sz w:val="21"/>
        </w:rPr>
      </w:pPr>
      <w:r>
        <w:rPr/>
        <w:pict>
          <v:shape style="position:absolute;margin-left:85.103996pt;margin-top:14.599226pt;width:110.4pt;height:.1pt;mso-position-horizontal-relative:page;mso-position-vertical-relative:paragraph;z-index:-15726080;mso-wrap-distance-left:0;mso-wrap-distance-right:0" coordorigin="1702,292" coordsize="2208,0" path="m1702,292l2739,292m2741,292l3519,292m3521,292l3910,292e" filled="false" stroked="true" strokeweight=".816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29.448347pt;width:110.4pt;height:.1pt;mso-position-horizontal-relative:page;mso-position-vertical-relative:paragraph;z-index:-15725568;mso-wrap-distance-left:0;mso-wrap-distance-right:0" coordorigin="1702,589" coordsize="2208,0" path="m1702,589l2739,589m2741,589l3519,589m3521,589l3909,589e" filled="false" stroked="true" strokeweight=".816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b/>
          <w:sz w:val="18"/>
        </w:rPr>
      </w:pPr>
    </w:p>
    <w:p>
      <w:pPr>
        <w:spacing w:line="240" w:lineRule="exact" w:before="0"/>
        <w:ind w:left="102" w:right="0" w:firstLine="0"/>
        <w:jc w:val="left"/>
        <w:rPr>
          <w:sz w:val="24"/>
        </w:rPr>
      </w:pPr>
      <w:r>
        <w:rPr>
          <w:sz w:val="24"/>
        </w:rPr>
        <w:t>М.П.</w:t>
      </w:r>
      <w:r>
        <w:rPr>
          <w:spacing w:val="-3"/>
          <w:sz w:val="24"/>
        </w:rPr>
        <w:t> </w:t>
      </w:r>
      <w:r>
        <w:rPr>
          <w:sz w:val="24"/>
        </w:rPr>
        <w:t>(в</w:t>
      </w:r>
      <w:r>
        <w:rPr>
          <w:spacing w:val="-3"/>
          <w:sz w:val="24"/>
        </w:rPr>
        <w:t> </w:t>
      </w:r>
      <w:r>
        <w:rPr>
          <w:sz w:val="24"/>
        </w:rPr>
        <w:t>разі</w:t>
      </w:r>
      <w:r>
        <w:rPr>
          <w:spacing w:val="-1"/>
          <w:sz w:val="24"/>
        </w:rPr>
        <w:t> </w:t>
      </w:r>
      <w:r>
        <w:rPr>
          <w:sz w:val="24"/>
        </w:rPr>
        <w:t>наявності)</w:t>
      </w:r>
    </w:p>
    <w:p>
      <w:pPr>
        <w:tabs>
          <w:tab w:pos="2014" w:val="left" w:leader="none"/>
          <w:tab w:pos="2796" w:val="left" w:leader="none"/>
        </w:tabs>
        <w:spacing w:before="0"/>
        <w:ind w:left="102" w:right="0" w:firstLine="0"/>
        <w:jc w:val="left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>   </w:t>
      </w:r>
      <w:r>
        <w:rPr>
          <w:spacing w:val="2"/>
          <w:sz w:val="24"/>
          <w:u w:val="single"/>
        </w:rPr>
        <w:t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р.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top="460" w:bottom="280" w:left="1600" w:right="720"/>
        </w:sectPr>
      </w:pPr>
    </w:p>
    <w:p>
      <w:pPr>
        <w:spacing w:before="89"/>
        <w:ind w:left="102" w:right="0" w:firstLine="0"/>
        <w:jc w:val="left"/>
        <w:rPr>
          <w:b/>
          <w:sz w:val="26"/>
        </w:rPr>
      </w:pPr>
      <w:r>
        <w:rPr>
          <w:b/>
          <w:sz w:val="26"/>
        </w:rPr>
        <w:t>*Примітка:</w:t>
      </w:r>
    </w:p>
    <w:p>
      <w:pPr>
        <w:pStyle w:val="BodyText"/>
        <w:spacing w:before="1"/>
        <w:rPr>
          <w:b/>
          <w:sz w:val="33"/>
        </w:rPr>
      </w:pPr>
      <w:r>
        <w:rPr/>
        <w:br w:type="column"/>
      </w:r>
      <w:r>
        <w:rPr>
          <w:b/>
          <w:sz w:val="33"/>
        </w:rPr>
      </w:r>
    </w:p>
    <w:p>
      <w:pPr>
        <w:spacing w:before="1"/>
        <w:ind w:left="102" w:right="268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договорів</w:t>
      </w:r>
      <w:r>
        <w:rPr>
          <w:spacing w:val="1"/>
          <w:sz w:val="24"/>
        </w:rPr>
        <w:t> </w:t>
      </w:r>
      <w:r>
        <w:rPr>
          <w:sz w:val="24"/>
        </w:rPr>
        <w:t>оренди,</w:t>
      </w:r>
      <w:r>
        <w:rPr>
          <w:spacing w:val="1"/>
          <w:sz w:val="24"/>
        </w:rPr>
        <w:t> </w:t>
      </w:r>
      <w:r>
        <w:rPr>
          <w:sz w:val="24"/>
        </w:rPr>
        <w:t>які</w:t>
      </w:r>
      <w:r>
        <w:rPr>
          <w:spacing w:val="1"/>
          <w:sz w:val="24"/>
        </w:rPr>
        <w:t> </w:t>
      </w:r>
      <w:r>
        <w:rPr>
          <w:sz w:val="24"/>
        </w:rPr>
        <w:t>були</w:t>
      </w:r>
      <w:r>
        <w:rPr>
          <w:spacing w:val="1"/>
          <w:sz w:val="24"/>
        </w:rPr>
        <w:t> </w:t>
      </w:r>
      <w:r>
        <w:rPr>
          <w:sz w:val="24"/>
        </w:rPr>
        <w:t>укладені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дати</w:t>
      </w:r>
      <w:r>
        <w:rPr>
          <w:spacing w:val="1"/>
          <w:sz w:val="24"/>
        </w:rPr>
        <w:t> </w:t>
      </w:r>
      <w:r>
        <w:rPr>
          <w:sz w:val="24"/>
        </w:rPr>
        <w:t>набуття</w:t>
      </w:r>
      <w:r>
        <w:rPr>
          <w:spacing w:val="1"/>
          <w:sz w:val="24"/>
        </w:rPr>
        <w:t> </w:t>
      </w:r>
      <w:r>
        <w:rPr>
          <w:sz w:val="24"/>
        </w:rPr>
        <w:t>чинності</w:t>
      </w:r>
      <w:r>
        <w:rPr>
          <w:spacing w:val="1"/>
          <w:sz w:val="24"/>
        </w:rPr>
        <w:t> </w:t>
      </w:r>
      <w:r>
        <w:rPr>
          <w:sz w:val="24"/>
        </w:rPr>
        <w:t>Постановою</w:t>
      </w:r>
      <w:r>
        <w:rPr>
          <w:spacing w:val="1"/>
          <w:sz w:val="24"/>
        </w:rPr>
        <w:t> </w:t>
      </w:r>
      <w:r>
        <w:rPr>
          <w:sz w:val="24"/>
        </w:rPr>
        <w:t>№ 820,</w:t>
      </w:r>
      <w:r>
        <w:rPr>
          <w:spacing w:val="1"/>
          <w:sz w:val="24"/>
        </w:rPr>
        <w:t> </w:t>
      </w:r>
      <w:r>
        <w:rPr>
          <w:sz w:val="24"/>
        </w:rPr>
        <w:t>форма</w:t>
      </w:r>
      <w:r>
        <w:rPr>
          <w:spacing w:val="1"/>
          <w:sz w:val="24"/>
        </w:rPr>
        <w:t> </w:t>
      </w:r>
      <w:r>
        <w:rPr>
          <w:sz w:val="24"/>
        </w:rPr>
        <w:t>Акта</w:t>
      </w:r>
      <w:r>
        <w:rPr>
          <w:spacing w:val="1"/>
          <w:sz w:val="24"/>
        </w:rPr>
        <w:t> </w:t>
      </w:r>
      <w:r>
        <w:rPr>
          <w:sz w:val="24"/>
        </w:rPr>
        <w:t>застосовується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частині,</w:t>
      </w:r>
      <w:r>
        <w:rPr>
          <w:spacing w:val="1"/>
          <w:sz w:val="24"/>
        </w:rPr>
        <w:t> </w:t>
      </w:r>
      <w:r>
        <w:rPr>
          <w:sz w:val="24"/>
        </w:rPr>
        <w:t>що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суперечить положенням</w:t>
      </w:r>
      <w:r>
        <w:rPr>
          <w:spacing w:val="1"/>
          <w:sz w:val="24"/>
        </w:rPr>
        <w:t> </w:t>
      </w:r>
      <w:r>
        <w:rPr>
          <w:sz w:val="24"/>
        </w:rPr>
        <w:t>договорів, укладених</w:t>
      </w:r>
      <w:r>
        <w:rPr>
          <w:spacing w:val="-1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цієї</w:t>
      </w:r>
      <w:r>
        <w:rPr>
          <w:spacing w:val="1"/>
          <w:sz w:val="24"/>
        </w:rPr>
        <w:t> </w:t>
      </w:r>
      <w:r>
        <w:rPr>
          <w:sz w:val="24"/>
        </w:rPr>
        <w:t>дати.</w:t>
      </w:r>
    </w:p>
    <w:p>
      <w:pPr>
        <w:spacing w:after="0"/>
        <w:jc w:val="both"/>
        <w:rPr>
          <w:sz w:val="24"/>
        </w:rPr>
        <w:sectPr>
          <w:type w:val="continuous"/>
          <w:pgSz w:w="11910" w:h="16840"/>
          <w:pgMar w:top="480" w:bottom="280" w:left="1600" w:right="720"/>
          <w:cols w:num="2" w:equalWidth="0">
            <w:col w:w="1511" w:space="49"/>
            <w:col w:w="803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line="20" w:lineRule="exact"/>
        <w:ind w:left="102"/>
        <w:rPr>
          <w:sz w:val="2"/>
        </w:rPr>
      </w:pPr>
      <w:r>
        <w:rPr>
          <w:sz w:val="2"/>
        </w:rPr>
        <w:pict>
          <v:group style="width:144.050pt;height:.6pt;mso-position-horizontal-relative:char;mso-position-vertical-relative:line" coordorigin="0,0" coordsize="2881,12">
            <v:rect style="position:absolute;left:0;top:0;width:2881;height:1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95"/>
        <w:ind w:left="102" w:right="0" w:firstLine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Обрати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один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із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двох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варіантів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опису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майна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(НЕПОТРІБНЕ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ВИДАЛИТИ).</w:t>
      </w:r>
    </w:p>
    <w:p>
      <w:pPr>
        <w:spacing w:before="1"/>
        <w:ind w:left="102" w:right="0" w:firstLine="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Цей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пункт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не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включається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до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Акта,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якщо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доступ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до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Майна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забезпечується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без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ключів.</w:t>
      </w:r>
    </w:p>
    <w:p>
      <w:pPr>
        <w:pStyle w:val="BodyText"/>
        <w:spacing w:before="10"/>
        <w:rPr>
          <w:sz w:val="29"/>
        </w:rPr>
      </w:pPr>
    </w:p>
    <w:p>
      <w:pPr>
        <w:spacing w:before="90"/>
        <w:ind w:left="0" w:right="267" w:firstLine="0"/>
        <w:jc w:val="right"/>
        <w:rPr>
          <w:sz w:val="24"/>
        </w:rPr>
      </w:pPr>
      <w:r>
        <w:rPr>
          <w:sz w:val="24"/>
        </w:rPr>
        <w:t>2</w:t>
      </w:r>
    </w:p>
    <w:sectPr>
      <w:type w:val="continuous"/>
      <w:pgSz w:w="11910" w:h="16840"/>
      <w:pgMar w:top="480" w:bottom="280" w:left="16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39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48" w:hanging="39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97" w:hanging="39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45" w:hanging="39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894" w:hanging="39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43" w:hanging="39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91" w:hanging="39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740" w:hanging="39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689" w:hanging="392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265" w:right="434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2" w:firstLine="707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olena402</dc:creator>
  <dcterms:created xsi:type="dcterms:W3CDTF">2021-06-22T07:02:28Z</dcterms:created>
  <dcterms:modified xsi:type="dcterms:W3CDTF">2021-06-22T07:02:28Z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2021-06-22T00:00:00Z</vt:filetime>
  </property>
</Properties>
</file>