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6ACD" w14:textId="27B2C3BD" w:rsidR="009A6CD1" w:rsidRPr="00631665" w:rsidRDefault="00631665" w:rsidP="0063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uk-UA"/>
        </w:rPr>
        <w:t>Нова</w:t>
      </w:r>
      <w:r w:rsidR="009A6CD1" w:rsidRPr="009A6C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uk-UA"/>
        </w:rPr>
        <w:t xml:space="preserve"> форм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uk-UA"/>
        </w:rPr>
        <w:t>а</w:t>
      </w:r>
      <w:r w:rsidR="009A6CD1" w:rsidRPr="009A6CD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uk-UA"/>
        </w:rPr>
        <w:t xml:space="preserve"> особової картки державного службовця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uk-UA"/>
        </w:rPr>
        <w:t xml:space="preserve"> та її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uk-UA"/>
        </w:rPr>
        <w:t>застосування</w:t>
      </w:r>
    </w:p>
    <w:p w14:paraId="185188F7" w14:textId="77777777" w:rsidR="009A6CD1" w:rsidRDefault="009A6CD1" w:rsidP="009A6CD1">
      <w:pPr>
        <w:spacing w:after="0" w:line="240" w:lineRule="auto"/>
        <w:rPr>
          <w:rFonts w:ascii="Arial" w:eastAsia="Times New Roman" w:hAnsi="Arial" w:cs="Arial"/>
          <w:color w:val="2B2B2B"/>
          <w:sz w:val="23"/>
          <w:szCs w:val="23"/>
          <w:shd w:val="clear" w:color="auto" w:fill="FFFFFF"/>
          <w:lang w:eastAsia="uk-UA"/>
        </w:rPr>
      </w:pPr>
    </w:p>
    <w:p w14:paraId="206652A9" w14:textId="77777777" w:rsidR="009A6CD1" w:rsidRDefault="009A6CD1" w:rsidP="009A6CD1">
      <w:pPr>
        <w:spacing w:after="0" w:line="240" w:lineRule="auto"/>
        <w:rPr>
          <w:rFonts w:ascii="Arial" w:eastAsia="Times New Roman" w:hAnsi="Arial" w:cs="Arial"/>
          <w:color w:val="2B2B2B"/>
          <w:sz w:val="23"/>
          <w:szCs w:val="23"/>
          <w:shd w:val="clear" w:color="auto" w:fill="FFFFFF"/>
          <w:lang w:eastAsia="uk-UA"/>
        </w:rPr>
      </w:pPr>
    </w:p>
    <w:p w14:paraId="1480C174" w14:textId="77777777" w:rsidR="009A6CD1" w:rsidRDefault="009A6CD1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Особову картку держслужбовця можна вести за однією з трьох форм. Яку саме обрати — залежить від дати призначення на посаду державної служби. До 15.09.2016 року форма П-2ДС, затверджена наказом Мінстату «Про затвердження форми первинного обліку № П-2ДС та Інструкції по її заповненню» від 26.12.1995 № 343 (далі — Наказ № 343, втратив чинність згідно з наказом Держстату від 26.08.2016 №154), картки за цією формою у державних органах здебільшого замінили після втрати чинності нормативного документу, але й надалі використовують в ОМС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</w:p>
    <w:p w14:paraId="671C7FE8" w14:textId="55703A15" w:rsidR="001F1ADC" w:rsidRDefault="009A6CD1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З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16.09.2016</w:t>
      </w:r>
      <w:r w:rsidR="00B90A4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року по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04.06.2020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рок</w:t>
      </w:r>
      <w:r w:rsidR="00B90A4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у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особова картка державного службовця, затверджена наказом Н</w:t>
      </w:r>
      <w:r w:rsidR="006316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аціонального агентства України з питань державної служби (далі – НАДС)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«Про затвердження форми Особової картки державного службовця та Інструкції щодо її заповнення» від 05.08.2016 № 156 (втратив чинність згідно з наказом НАДС від 19.05.2020 № 76-20)</w:t>
      </w:r>
      <w:r w:rsidR="00B90A4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. </w:t>
      </w:r>
    </w:p>
    <w:p w14:paraId="4DAE374F" w14:textId="2E50F1B4" w:rsidR="00B51E14" w:rsidRDefault="00B51E14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Таким чином,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особов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і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картк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и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их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службовц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ів, які вже були заповнені у державному органі за формами, що діяли до набрання чинності Наказом НАДС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від 19.05.2020 № 76-20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не потрібно оновлювати відповідно до нової форми.</w:t>
      </w:r>
    </w:p>
    <w:p w14:paraId="7255534D" w14:textId="142EB442" w:rsidR="00B51E14" w:rsidRPr="00B51E14" w:rsidRDefault="00B51E14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Разом з тим, за потреби, наприклад, у зв’язку з функціонуванням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у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державному органі інформаційн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ої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систем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и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управління людськими ресурсами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(Картка, Кадри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en-US" w:eastAsia="uk-UA"/>
        </w:rPr>
        <w:t>WEB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та інші), особові картки усіх державних службовців можуть бути оновлені.</w:t>
      </w:r>
    </w:p>
    <w:p w14:paraId="14B98AFF" w14:textId="77777777" w:rsidR="001F1ADC" w:rsidRDefault="001F1ADC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З</w:t>
      </w:r>
      <w:r w:rsidR="009A6CD1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05.06.2020 </w:t>
      </w:r>
      <w:r w:rsidR="00B90A4B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року </w:t>
      </w:r>
      <w:r w:rsidR="009A6CD1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особов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у</w:t>
      </w:r>
      <w:r w:rsidR="009A6CD1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картк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у</w:t>
      </w:r>
      <w:r w:rsidR="009A6CD1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державного службовця, затверджен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у</w:t>
      </w:r>
      <w:r w:rsidR="009A6CD1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наказом НАДС «Про затвердження форми Особової картки державного службовця» від 19.05.2020 № 77-20 використовуємо зараз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. </w:t>
      </w:r>
    </w:p>
    <w:p w14:paraId="604AE4BF" w14:textId="181AE048" w:rsidR="001F1ADC" w:rsidRDefault="009A6CD1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Особова картка держслужбовця за формою 2020 року: форма НАДС максимально спростило форму картки держслужбовця. 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Є дві ф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орм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и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</w:t>
      </w:r>
      <w:r w:rsidR="00BF4B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собової картки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: електронна та паперова.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Якщо у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державному органі наявна інформаційна система управління людськими ресурсами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, то </w:t>
      </w:r>
      <w:r w:rsidR="001F1ADC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застосовується електронна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форма </w:t>
      </w:r>
      <w:r w:rsidR="00BF4B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собової картки, а якщо</w:t>
      </w:r>
      <w:r w:rsidR="001F1ADC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у державному органі відсутня інформаційна система управління людськими ресурсами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, то застосовується </w:t>
      </w:r>
      <w:r w:rsidR="001F1ADC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паперова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</w:p>
    <w:p w14:paraId="45184F98" w14:textId="1C2E1C79" w:rsidR="001F1ADC" w:rsidRDefault="009A6CD1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Особову картку заповнюють в електронній формі, друкують та зберігають в особовій справі державного службовця. Держслужбовець повинен засвідчити записи в особовій картці власноручним підписом</w:t>
      </w:r>
      <w:r w:rsidR="001F1ADC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Відтепер до Особової картки та додатків до неї за потреби можна додати необхідну кількість рядків та сторінок.</w:t>
      </w:r>
    </w:p>
    <w:p w14:paraId="296F7EEB" w14:textId="77777777" w:rsidR="00061D09" w:rsidRPr="007D1446" w:rsidRDefault="00061D09" w:rsidP="00061D0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144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Державний службовець заповнює відомості, зазначені у пунктах 1-10 Особової картки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</w:p>
    <w:p w14:paraId="30070ED9" w14:textId="3564C42E" w:rsidR="00061D09" w:rsidRDefault="00061D09" w:rsidP="00061D0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 w:rsidRPr="00BF4B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Працівник служби управління персоналом заповнює відомості, зазначені у пунктах 11—18 особової картки</w:t>
      </w:r>
    </w:p>
    <w:p w14:paraId="618C74EF" w14:textId="2688AFA7" w:rsidR="001F1ADC" w:rsidRDefault="00B51E14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lastRenderedPageBreak/>
        <w:t xml:space="preserve">У разі, якщо у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державному органі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</w:t>
      </w:r>
      <w:r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відсутня інформаційна система управління людськими ресурсами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, Особова картка заповнюється з використанням комп’ютерної техніки. П</w:t>
      </w:r>
      <w:r w:rsidR="00BF4B7A" w:rsidRPr="009A6CD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ри заповненні особової картки рекомендує використовувати: гарнітуру Times New Roman; шрифт розміром 12 друкарських пунктів; міжрядковий інтервал 1.0 (лист НАДС від 25.06.2020 № 99-р/з)</w:t>
      </w:r>
      <w:r w:rsidR="00BF4B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</w:p>
    <w:p w14:paraId="3B741225" w14:textId="14BCC8C9" w:rsidR="00BF4B7A" w:rsidRPr="00BF4B7A" w:rsidRDefault="007D1446" w:rsidP="0063166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144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.</w:t>
      </w:r>
    </w:p>
    <w:p w14:paraId="10A7D869" w14:textId="77777777" w:rsidR="00BF4B7A" w:rsidRDefault="00BF4B7A" w:rsidP="00BF4B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</w:pPr>
    </w:p>
    <w:sectPr w:rsidR="00BF4B7A" w:rsidSect="009A6CD1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1"/>
    <w:rsid w:val="00061D09"/>
    <w:rsid w:val="0011486B"/>
    <w:rsid w:val="001F1ADC"/>
    <w:rsid w:val="00631665"/>
    <w:rsid w:val="007D1446"/>
    <w:rsid w:val="009A6CD1"/>
    <w:rsid w:val="00B51E14"/>
    <w:rsid w:val="00B90A4B"/>
    <w:rsid w:val="00BF4B7A"/>
    <w:rsid w:val="00F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615D"/>
  <w15:chartTrackingRefBased/>
  <w15:docId w15:val="{A7ED5C7D-A6D0-4B40-952C-73B27D0F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A6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Щетініта</dc:creator>
  <cp:keywords/>
  <dc:description/>
  <cp:lastModifiedBy>Олена Щетініта</cp:lastModifiedBy>
  <cp:revision>4</cp:revision>
  <cp:lastPrinted>2020-09-16T08:01:00Z</cp:lastPrinted>
  <dcterms:created xsi:type="dcterms:W3CDTF">2020-09-16T07:16:00Z</dcterms:created>
  <dcterms:modified xsi:type="dcterms:W3CDTF">2020-09-16T08:57:00Z</dcterms:modified>
</cp:coreProperties>
</file>