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32" w:rsidRPr="00DF45D7" w:rsidRDefault="00AF2A32" w:rsidP="00AF2A32">
      <w:pPr>
        <w:pStyle w:val="af0"/>
        <w:rPr>
          <w:b/>
          <w:color w:val="000000"/>
          <w:lang w:val="en-US"/>
        </w:rPr>
      </w:pPr>
      <w:r w:rsidRPr="00DF45D7">
        <w:rPr>
          <w:b/>
          <w:color w:val="000000"/>
          <w:lang w:val="en-US"/>
        </w:rPr>
        <w:t>INFORMATION</w:t>
      </w:r>
    </w:p>
    <w:p w:rsidR="00FE6C22" w:rsidRDefault="00AF2A32" w:rsidP="00AD2D85">
      <w:pPr>
        <w:jc w:val="center"/>
        <w:rPr>
          <w:b/>
          <w:lang w:val="en-US"/>
        </w:rPr>
      </w:pPr>
      <w:proofErr w:type="gramStart"/>
      <w:r w:rsidRPr="00E851E6">
        <w:rPr>
          <w:b/>
          <w:lang w:val="en-US"/>
        </w:rPr>
        <w:t>on</w:t>
      </w:r>
      <w:proofErr w:type="gramEnd"/>
      <w:r w:rsidRPr="00E851E6">
        <w:rPr>
          <w:b/>
          <w:lang w:val="en-US"/>
        </w:rPr>
        <w:t xml:space="preserve"> the privatization of the object of </w:t>
      </w:r>
      <w:r w:rsidR="005636E1">
        <w:rPr>
          <w:b/>
          <w:lang w:val="en-US"/>
        </w:rPr>
        <w:t>state property</w:t>
      </w:r>
      <w:r w:rsidRPr="00E851E6">
        <w:rPr>
          <w:b/>
          <w:lang w:val="en-US"/>
        </w:rPr>
        <w:t xml:space="preserve"> </w:t>
      </w:r>
      <w:r w:rsidR="005636E1">
        <w:rPr>
          <w:b/>
          <w:lang w:val="en-US"/>
        </w:rPr>
        <w:t>–</w:t>
      </w:r>
      <w:r w:rsidRPr="00E851E6">
        <w:rPr>
          <w:b/>
          <w:lang w:val="en-US"/>
        </w:rPr>
        <w:t xml:space="preserve"> </w:t>
      </w:r>
      <w:r w:rsidR="005636E1">
        <w:rPr>
          <w:b/>
          <w:lang w:val="en-US"/>
        </w:rPr>
        <w:t>non-residential buildings consist a</w:t>
      </w:r>
      <w:r w:rsidRPr="00AF2A32">
        <w:rPr>
          <w:b/>
          <w:lang w:val="en-US"/>
        </w:rPr>
        <w:t xml:space="preserve"> </w:t>
      </w:r>
      <w:r w:rsidR="005636E1">
        <w:rPr>
          <w:b/>
          <w:lang w:val="en-US"/>
        </w:rPr>
        <w:t xml:space="preserve">non-residential building </w:t>
      </w:r>
      <w:proofErr w:type="spellStart"/>
      <w:r w:rsidR="005636E1" w:rsidRPr="00127F23">
        <w:rPr>
          <w:b/>
          <w:lang w:val="en-US"/>
        </w:rPr>
        <w:t>Litt</w:t>
      </w:r>
      <w:proofErr w:type="spellEnd"/>
      <w:r w:rsidR="005636E1">
        <w:rPr>
          <w:b/>
          <w:lang w:val="en-US"/>
        </w:rPr>
        <w:t xml:space="preserve">. </w:t>
      </w:r>
      <w:proofErr w:type="gramStart"/>
      <w:r w:rsidR="005636E1">
        <w:rPr>
          <w:b/>
          <w:lang w:val="en-US"/>
        </w:rPr>
        <w:t>A</w:t>
      </w:r>
      <w:r w:rsidR="00301EF2">
        <w:rPr>
          <w:b/>
          <w:lang w:val="en-US"/>
        </w:rPr>
        <w:t>-1</w:t>
      </w:r>
      <w:r w:rsidR="005636E1">
        <w:rPr>
          <w:b/>
          <w:lang w:val="en-US"/>
        </w:rPr>
        <w:t xml:space="preserve"> with a total area of 374.8</w:t>
      </w:r>
      <w:r w:rsidRPr="00AF2A32">
        <w:rPr>
          <w:b/>
          <w:lang w:val="en-US"/>
        </w:rPr>
        <w:t xml:space="preserve"> sq. m, </w:t>
      </w:r>
      <w:r w:rsidR="005636E1">
        <w:rPr>
          <w:b/>
          <w:lang w:val="en-US"/>
        </w:rPr>
        <w:t xml:space="preserve">a non-residential building </w:t>
      </w:r>
      <w:proofErr w:type="spellStart"/>
      <w:r w:rsidR="005636E1">
        <w:rPr>
          <w:b/>
          <w:lang w:val="en-US"/>
        </w:rPr>
        <w:t>Litt</w:t>
      </w:r>
      <w:proofErr w:type="spellEnd"/>
      <w:r w:rsidR="005636E1">
        <w:rPr>
          <w:b/>
          <w:lang w:val="en-US"/>
        </w:rPr>
        <w:t>.</w:t>
      </w:r>
      <w:proofErr w:type="gramEnd"/>
      <w:r w:rsidR="005636E1">
        <w:rPr>
          <w:b/>
          <w:lang w:val="en-US"/>
        </w:rPr>
        <w:t xml:space="preserve"> </w:t>
      </w:r>
      <w:r w:rsidR="005636E1">
        <w:rPr>
          <w:b/>
        </w:rPr>
        <w:t xml:space="preserve">Б-1 </w:t>
      </w:r>
      <w:r w:rsidR="005636E1">
        <w:rPr>
          <w:b/>
          <w:lang w:val="en-US"/>
        </w:rPr>
        <w:t xml:space="preserve">with a total area of 28.4 sq. </w:t>
      </w:r>
      <w:proofErr w:type="gramStart"/>
      <w:r w:rsidR="005636E1">
        <w:rPr>
          <w:b/>
          <w:lang w:val="en-US"/>
        </w:rPr>
        <w:t xml:space="preserve">m., </w:t>
      </w:r>
      <w:r w:rsidR="00D605AE">
        <w:rPr>
          <w:b/>
          <w:lang w:val="en-US"/>
        </w:rPr>
        <w:t xml:space="preserve">a shed </w:t>
      </w:r>
      <w:proofErr w:type="spellStart"/>
      <w:r w:rsidR="00D605AE">
        <w:rPr>
          <w:b/>
          <w:lang w:val="en-US"/>
        </w:rPr>
        <w:t>Litt</w:t>
      </w:r>
      <w:proofErr w:type="spellEnd"/>
      <w:r w:rsidR="00D605AE">
        <w:rPr>
          <w:b/>
          <w:lang w:val="en-US"/>
        </w:rPr>
        <w:t>.</w:t>
      </w:r>
      <w:proofErr w:type="gramEnd"/>
      <w:r w:rsidR="00D605AE">
        <w:rPr>
          <w:b/>
          <w:lang w:val="en-US"/>
        </w:rPr>
        <w:t xml:space="preserve"> B, canopies </w:t>
      </w:r>
      <w:proofErr w:type="spellStart"/>
      <w:r w:rsidR="00D605AE">
        <w:rPr>
          <w:b/>
          <w:lang w:val="en-US"/>
        </w:rPr>
        <w:t>Litt</w:t>
      </w:r>
      <w:proofErr w:type="spellEnd"/>
      <w:r w:rsidR="00D605AE">
        <w:rPr>
          <w:b/>
          <w:lang w:val="en-US"/>
        </w:rPr>
        <w:t xml:space="preserve">. E, </w:t>
      </w:r>
      <w:r w:rsidR="00D605AE">
        <w:rPr>
          <w:b/>
        </w:rPr>
        <w:t>Д</w:t>
      </w:r>
      <w:r w:rsidR="00FE6C22">
        <w:rPr>
          <w:b/>
          <w:lang w:val="en-US"/>
        </w:rPr>
        <w:t xml:space="preserve">, </w:t>
      </w:r>
      <w:r w:rsidR="00D605AE">
        <w:rPr>
          <w:b/>
          <w:lang w:val="en-US"/>
        </w:rPr>
        <w:t xml:space="preserve">fence No. 1-4, 6, a construction No. 5, </w:t>
      </w:r>
      <w:r w:rsidR="00FE6C22">
        <w:rPr>
          <w:b/>
          <w:lang w:val="en-US"/>
        </w:rPr>
        <w:t xml:space="preserve">a </w:t>
      </w:r>
      <w:r w:rsidR="00D605AE">
        <w:rPr>
          <w:b/>
          <w:lang w:val="en-US"/>
        </w:rPr>
        <w:t xml:space="preserve">paving No. 1, which didn’t include to the </w:t>
      </w:r>
      <w:r w:rsidR="00FE6C22">
        <w:rPr>
          <w:b/>
          <w:lang w:val="en-US"/>
        </w:rPr>
        <w:t>authorized</w:t>
      </w:r>
      <w:r w:rsidR="00D605AE">
        <w:rPr>
          <w:b/>
          <w:lang w:val="en-US"/>
        </w:rPr>
        <w:t xml:space="preserve"> capital of OJSC </w:t>
      </w:r>
      <w:proofErr w:type="spellStart"/>
      <w:r w:rsidR="00D605AE">
        <w:rPr>
          <w:b/>
          <w:lang w:val="en-US"/>
        </w:rPr>
        <w:t>Dniprovazhmash</w:t>
      </w:r>
      <w:proofErr w:type="spellEnd"/>
      <w:r w:rsidR="00D605AE">
        <w:rPr>
          <w:b/>
          <w:lang w:val="en-US"/>
        </w:rPr>
        <w:t xml:space="preserve"> during the privatization process and now they are </w:t>
      </w:r>
      <w:r w:rsidRPr="00AF2A32">
        <w:rPr>
          <w:b/>
          <w:lang w:val="en-US"/>
        </w:rPr>
        <w:t>on the balance</w:t>
      </w:r>
      <w:r w:rsidR="00D605AE">
        <w:rPr>
          <w:b/>
          <w:lang w:val="en-US"/>
        </w:rPr>
        <w:t xml:space="preserve"> sheet</w:t>
      </w:r>
      <w:r w:rsidRPr="00AF2A32">
        <w:rPr>
          <w:b/>
          <w:lang w:val="en-US"/>
        </w:rPr>
        <w:t xml:space="preserve"> of the </w:t>
      </w:r>
      <w:r w:rsidR="00D605AE">
        <w:rPr>
          <w:b/>
          <w:lang w:val="en-US"/>
        </w:rPr>
        <w:t xml:space="preserve">City Center of Social </w:t>
      </w:r>
      <w:r w:rsidR="00FE6C22">
        <w:rPr>
          <w:b/>
          <w:lang w:val="en-US"/>
        </w:rPr>
        <w:t>Assistance</w:t>
      </w:r>
      <w:r w:rsidRPr="00AF2A32">
        <w:rPr>
          <w:b/>
          <w:lang w:val="en-US"/>
        </w:rPr>
        <w:t xml:space="preserve"> (</w:t>
      </w:r>
      <w:proofErr w:type="spellStart"/>
      <w:r w:rsidR="00F54D84">
        <w:rPr>
          <w:b/>
          <w:lang w:val="en-US"/>
        </w:rPr>
        <w:t>Ye</w:t>
      </w:r>
      <w:r w:rsidR="00D605AE" w:rsidRPr="00AF2A32">
        <w:rPr>
          <w:b/>
          <w:lang w:val="en-US"/>
        </w:rPr>
        <w:t>DRPOU</w:t>
      </w:r>
      <w:proofErr w:type="spellEnd"/>
      <w:r w:rsidR="00D605AE" w:rsidRPr="00AF2A32">
        <w:rPr>
          <w:b/>
          <w:lang w:val="en-US"/>
        </w:rPr>
        <w:t xml:space="preserve"> </w:t>
      </w:r>
      <w:r w:rsidRPr="00AF2A32">
        <w:rPr>
          <w:b/>
          <w:lang w:val="en-US"/>
        </w:rPr>
        <w:t xml:space="preserve">code </w:t>
      </w:r>
      <w:r w:rsidR="00D605AE">
        <w:rPr>
          <w:b/>
          <w:lang w:val="en-US"/>
        </w:rPr>
        <w:t xml:space="preserve">25542943) and located at the address: </w:t>
      </w:r>
    </w:p>
    <w:p w:rsidR="00AF2A32" w:rsidRPr="00AF2A32" w:rsidRDefault="00D605AE" w:rsidP="00AD2D85">
      <w:pPr>
        <w:jc w:val="center"/>
        <w:rPr>
          <w:b/>
          <w:bCs/>
          <w:lang w:val="en-US"/>
        </w:rPr>
      </w:pPr>
      <w:r>
        <w:rPr>
          <w:b/>
          <w:lang w:val="en-US"/>
        </w:rPr>
        <w:t>8,</w:t>
      </w:r>
      <w:r w:rsidR="00AF2A32" w:rsidRPr="00AF2A32">
        <w:rPr>
          <w:b/>
          <w:lang w:val="en-US"/>
        </w:rPr>
        <w:t xml:space="preserve"> </w:t>
      </w:r>
      <w:proofErr w:type="spellStart"/>
      <w:r>
        <w:rPr>
          <w:b/>
          <w:lang w:val="en-US"/>
        </w:rPr>
        <w:t>Diamantna</w:t>
      </w:r>
      <w:proofErr w:type="spellEnd"/>
      <w:r w:rsidR="00AF2A32" w:rsidRPr="00AF2A32">
        <w:rPr>
          <w:b/>
          <w:lang w:val="en-US"/>
        </w:rPr>
        <w:t xml:space="preserve"> str., </w:t>
      </w:r>
      <w:proofErr w:type="spellStart"/>
      <w:r w:rsidR="00FE6C22">
        <w:rPr>
          <w:b/>
          <w:lang w:val="en-US"/>
        </w:rPr>
        <w:t>Dnipro</w:t>
      </w:r>
      <w:proofErr w:type="spellEnd"/>
      <w:r w:rsidR="00FE6C22">
        <w:rPr>
          <w:b/>
          <w:lang w:val="en-US"/>
        </w:rPr>
        <w:t xml:space="preserve"> city</w:t>
      </w:r>
      <w:r w:rsidR="008C75AD">
        <w:rPr>
          <w:b/>
          <w:lang w:val="en-US"/>
        </w:rPr>
        <w:t xml:space="preserve"> </w:t>
      </w:r>
    </w:p>
    <w:p w:rsidR="00AD2D85" w:rsidRPr="00167BC3" w:rsidRDefault="00AD2D85" w:rsidP="00AD2D85">
      <w:pPr>
        <w:ind w:right="28"/>
        <w:jc w:val="both"/>
        <w:rPr>
          <w:b/>
          <w:bCs/>
        </w:rPr>
      </w:pPr>
    </w:p>
    <w:p w:rsidR="00836C6D" w:rsidRPr="006D0993" w:rsidRDefault="00836C6D" w:rsidP="00836C6D">
      <w:pPr>
        <w:ind w:right="28"/>
        <w:jc w:val="both"/>
        <w:rPr>
          <w:b/>
          <w:bCs/>
          <w:lang w:val="en-US"/>
        </w:rPr>
      </w:pPr>
      <w:r w:rsidRPr="00825957">
        <w:rPr>
          <w:b/>
        </w:rPr>
        <w:t xml:space="preserve">1. </w:t>
      </w:r>
      <w:r w:rsidRPr="00314C9D">
        <w:rPr>
          <w:b/>
          <w:lang w:val="en-US"/>
        </w:rPr>
        <w:t>Information</w:t>
      </w:r>
      <w:r w:rsidRPr="00BB14E6">
        <w:rPr>
          <w:b/>
        </w:rPr>
        <w:t xml:space="preserve"> </w:t>
      </w:r>
      <w:r w:rsidRPr="00314C9D">
        <w:rPr>
          <w:b/>
          <w:lang w:val="en-US"/>
        </w:rPr>
        <w:t>on</w:t>
      </w:r>
      <w:r w:rsidRPr="00BB14E6">
        <w:rPr>
          <w:b/>
        </w:rPr>
        <w:t xml:space="preserve"> </w:t>
      </w:r>
      <w:r w:rsidRPr="00314C9D">
        <w:rPr>
          <w:b/>
          <w:lang w:val="en-US"/>
        </w:rPr>
        <w:t>an</w:t>
      </w:r>
      <w:r w:rsidRPr="00BB14E6">
        <w:rPr>
          <w:b/>
        </w:rPr>
        <w:t xml:space="preserve"> </w:t>
      </w:r>
      <w:r w:rsidRPr="00314C9D">
        <w:rPr>
          <w:b/>
          <w:lang w:val="en-US"/>
        </w:rPr>
        <w:t>object</w:t>
      </w:r>
    </w:p>
    <w:p w:rsidR="00AD2D85" w:rsidRPr="00D549C0" w:rsidRDefault="00AD2D85" w:rsidP="00AD2D85">
      <w:pPr>
        <w:ind w:right="28"/>
        <w:jc w:val="both"/>
        <w:rPr>
          <w:b/>
          <w:bCs/>
        </w:rPr>
      </w:pPr>
    </w:p>
    <w:p w:rsidR="005C1367" w:rsidRPr="009C3D3B" w:rsidRDefault="00836C6D" w:rsidP="005C1367">
      <w:pPr>
        <w:ind w:right="28"/>
        <w:jc w:val="both"/>
        <w:rPr>
          <w:bCs/>
          <w:lang w:val="en-US"/>
        </w:rPr>
      </w:pPr>
      <w:r w:rsidRPr="00314C9D">
        <w:rPr>
          <w:b/>
          <w:color w:val="000000"/>
          <w:lang w:val="en-US"/>
        </w:rPr>
        <w:t>Object</w:t>
      </w:r>
      <w:r w:rsidRPr="00825957">
        <w:rPr>
          <w:b/>
          <w:color w:val="000000"/>
        </w:rPr>
        <w:t>’</w:t>
      </w:r>
      <w:r w:rsidRPr="00314C9D">
        <w:rPr>
          <w:b/>
          <w:color w:val="000000"/>
          <w:lang w:val="en-US"/>
        </w:rPr>
        <w:t>s</w:t>
      </w:r>
      <w:r w:rsidRPr="00825957">
        <w:rPr>
          <w:b/>
        </w:rPr>
        <w:t xml:space="preserve"> </w:t>
      </w:r>
      <w:r w:rsidRPr="00314C9D">
        <w:rPr>
          <w:b/>
          <w:lang w:val="en-US"/>
        </w:rPr>
        <w:t>name</w:t>
      </w:r>
      <w:r w:rsidRPr="00825957">
        <w:t>:</w:t>
      </w:r>
      <w:r>
        <w:rPr>
          <w:lang w:val="en-US"/>
        </w:rPr>
        <w:t xml:space="preserve"> </w:t>
      </w:r>
      <w:r w:rsidR="009C3D3B" w:rsidRPr="009C3D3B">
        <w:rPr>
          <w:lang w:val="en-US"/>
        </w:rPr>
        <w:t>non-residential buildings consist</w:t>
      </w:r>
      <w:r w:rsidR="00F54D84">
        <w:rPr>
          <w:lang w:val="en-US"/>
        </w:rPr>
        <w:t xml:space="preserve"> of</w:t>
      </w:r>
      <w:r w:rsidR="009C3D3B" w:rsidRPr="009C3D3B">
        <w:rPr>
          <w:lang w:val="en-US"/>
        </w:rPr>
        <w:t xml:space="preserve"> a non-residential building </w:t>
      </w:r>
      <w:proofErr w:type="spellStart"/>
      <w:r w:rsidR="009C3D3B" w:rsidRPr="009C3D3B">
        <w:rPr>
          <w:lang w:val="en-US"/>
        </w:rPr>
        <w:t>Litt</w:t>
      </w:r>
      <w:proofErr w:type="spellEnd"/>
      <w:r w:rsidR="009C3D3B" w:rsidRPr="009C3D3B">
        <w:rPr>
          <w:lang w:val="en-US"/>
        </w:rPr>
        <w:t xml:space="preserve">. </w:t>
      </w:r>
      <w:proofErr w:type="gramStart"/>
      <w:r w:rsidR="009C3D3B" w:rsidRPr="009C3D3B">
        <w:rPr>
          <w:lang w:val="en-US"/>
        </w:rPr>
        <w:t>A</w:t>
      </w:r>
      <w:r w:rsidR="00301EF2">
        <w:rPr>
          <w:lang w:val="en-US"/>
        </w:rPr>
        <w:t>-1</w:t>
      </w:r>
      <w:r w:rsidR="009C3D3B" w:rsidRPr="009C3D3B">
        <w:rPr>
          <w:lang w:val="en-US"/>
        </w:rPr>
        <w:t xml:space="preserve"> with a total area of 374.8 sq. m, a non-residential building </w:t>
      </w:r>
      <w:proofErr w:type="spellStart"/>
      <w:r w:rsidR="009C3D3B" w:rsidRPr="009C3D3B">
        <w:rPr>
          <w:lang w:val="en-US"/>
        </w:rPr>
        <w:t>Litt</w:t>
      </w:r>
      <w:proofErr w:type="spellEnd"/>
      <w:r w:rsidR="009C3D3B" w:rsidRPr="009C3D3B">
        <w:rPr>
          <w:lang w:val="en-US"/>
        </w:rPr>
        <w:t>.</w:t>
      </w:r>
      <w:proofErr w:type="gramEnd"/>
      <w:r w:rsidR="009C3D3B" w:rsidRPr="009C3D3B">
        <w:rPr>
          <w:lang w:val="en-US"/>
        </w:rPr>
        <w:t xml:space="preserve"> </w:t>
      </w:r>
      <w:r w:rsidR="009C3D3B" w:rsidRPr="009C3D3B">
        <w:t xml:space="preserve">Б-1 </w:t>
      </w:r>
      <w:r w:rsidR="009C3D3B" w:rsidRPr="009C3D3B">
        <w:rPr>
          <w:lang w:val="en-US"/>
        </w:rPr>
        <w:t xml:space="preserve">with a total area of 28.4 sq. </w:t>
      </w:r>
      <w:proofErr w:type="gramStart"/>
      <w:r w:rsidR="009C3D3B" w:rsidRPr="009C3D3B">
        <w:rPr>
          <w:lang w:val="en-US"/>
        </w:rPr>
        <w:t xml:space="preserve">m., a shed </w:t>
      </w:r>
      <w:proofErr w:type="spellStart"/>
      <w:r w:rsidR="009C3D3B" w:rsidRPr="009C3D3B">
        <w:rPr>
          <w:lang w:val="en-US"/>
        </w:rPr>
        <w:t>Litt</w:t>
      </w:r>
      <w:proofErr w:type="spellEnd"/>
      <w:r w:rsidR="009C3D3B" w:rsidRPr="009C3D3B">
        <w:rPr>
          <w:lang w:val="en-US"/>
        </w:rPr>
        <w:t>.</w:t>
      </w:r>
      <w:proofErr w:type="gramEnd"/>
      <w:r w:rsidR="009C3D3B" w:rsidRPr="009C3D3B">
        <w:rPr>
          <w:lang w:val="en-US"/>
        </w:rPr>
        <w:t xml:space="preserve"> B, canopies </w:t>
      </w:r>
      <w:proofErr w:type="spellStart"/>
      <w:r w:rsidR="009C3D3B" w:rsidRPr="009C3D3B">
        <w:rPr>
          <w:lang w:val="en-US"/>
        </w:rPr>
        <w:t>Litt</w:t>
      </w:r>
      <w:proofErr w:type="spellEnd"/>
      <w:r w:rsidR="009C3D3B" w:rsidRPr="009C3D3B">
        <w:rPr>
          <w:lang w:val="en-US"/>
        </w:rPr>
        <w:t xml:space="preserve">. E, </w:t>
      </w:r>
      <w:r w:rsidR="009C3D3B" w:rsidRPr="009C3D3B">
        <w:t>Д</w:t>
      </w:r>
      <w:r w:rsidR="009C3D3B" w:rsidRPr="009C3D3B">
        <w:rPr>
          <w:lang w:val="en-US"/>
        </w:rPr>
        <w:t>, fence No. 1-4, 6, a construction No. 5, a paving No. 1</w:t>
      </w:r>
    </w:p>
    <w:p w:rsidR="00167BC3" w:rsidRDefault="00167BC3" w:rsidP="00167BC3">
      <w:pPr>
        <w:rPr>
          <w:b/>
          <w:bCs/>
        </w:rPr>
      </w:pPr>
    </w:p>
    <w:p w:rsidR="00167BC3" w:rsidRPr="00167BC3" w:rsidRDefault="00836C6D" w:rsidP="00167BC3">
      <w:pPr>
        <w:rPr>
          <w:b/>
          <w:bCs/>
        </w:rPr>
      </w:pPr>
      <w:r w:rsidRPr="001C0C93">
        <w:rPr>
          <w:b/>
          <w:color w:val="222222"/>
          <w:shd w:val="clear" w:color="auto" w:fill="FFFFFF"/>
          <w:lang w:val="en-US"/>
        </w:rPr>
        <w:t>Location</w:t>
      </w:r>
      <w:r w:rsidRPr="00825957">
        <w:rPr>
          <w:b/>
          <w:color w:val="222222"/>
          <w:shd w:val="clear" w:color="auto" w:fill="FFFFFF"/>
        </w:rPr>
        <w:t xml:space="preserve"> </w:t>
      </w:r>
      <w:r w:rsidRPr="001C0C93">
        <w:rPr>
          <w:b/>
          <w:color w:val="222222"/>
          <w:shd w:val="clear" w:color="auto" w:fill="FFFFFF"/>
          <w:lang w:val="en-US"/>
        </w:rPr>
        <w:t>of</w:t>
      </w:r>
      <w:r w:rsidRPr="00825957">
        <w:rPr>
          <w:b/>
          <w:color w:val="222222"/>
          <w:shd w:val="clear" w:color="auto" w:fill="FFFFFF"/>
        </w:rPr>
        <w:t xml:space="preserve"> </w:t>
      </w:r>
      <w:r w:rsidRPr="001C0C93">
        <w:rPr>
          <w:b/>
          <w:color w:val="222222"/>
          <w:shd w:val="clear" w:color="auto" w:fill="FFFFFF"/>
          <w:lang w:val="en-US"/>
        </w:rPr>
        <w:t>object</w:t>
      </w:r>
      <w:r w:rsidRPr="00825957">
        <w:rPr>
          <w:b/>
        </w:rPr>
        <w:t>:</w:t>
      </w:r>
      <w:r w:rsidRPr="00825957">
        <w:t xml:space="preserve"> </w:t>
      </w:r>
      <w:r w:rsidR="00301EF2">
        <w:rPr>
          <w:lang w:val="en-US"/>
        </w:rPr>
        <w:t>8,</w:t>
      </w:r>
      <w:r w:rsidRPr="00836C6D">
        <w:t xml:space="preserve"> </w:t>
      </w:r>
      <w:proofErr w:type="spellStart"/>
      <w:r w:rsidR="00301EF2">
        <w:rPr>
          <w:lang w:val="en-US"/>
        </w:rPr>
        <w:t>Diamantna</w:t>
      </w:r>
      <w:proofErr w:type="spellEnd"/>
      <w:r w:rsidRPr="00836C6D">
        <w:t xml:space="preserve"> </w:t>
      </w:r>
      <w:proofErr w:type="spellStart"/>
      <w:r>
        <w:rPr>
          <w:lang w:val="en-US"/>
        </w:rPr>
        <w:t>str</w:t>
      </w:r>
      <w:proofErr w:type="spellEnd"/>
      <w:r w:rsidRPr="00836C6D">
        <w:t xml:space="preserve">., </w:t>
      </w:r>
      <w:proofErr w:type="spellStart"/>
      <w:r w:rsidR="00301EF2">
        <w:rPr>
          <w:lang w:val="en-US"/>
        </w:rPr>
        <w:t>Dnipro</w:t>
      </w:r>
      <w:proofErr w:type="spellEnd"/>
      <w:r w:rsidRPr="00836C6D">
        <w:t xml:space="preserve"> </w:t>
      </w:r>
      <w:r w:rsidR="00301EF2">
        <w:rPr>
          <w:lang w:val="en-US"/>
        </w:rPr>
        <w:t>city</w:t>
      </w:r>
      <w:r>
        <w:rPr>
          <w:lang w:val="en-US"/>
        </w:rPr>
        <w:t xml:space="preserve">, </w:t>
      </w:r>
      <w:proofErr w:type="spellStart"/>
      <w:r>
        <w:rPr>
          <w:lang w:val="en-US"/>
        </w:rPr>
        <w:t>Dnipropetrovsk</w:t>
      </w:r>
      <w:r w:rsidR="00301EF2">
        <w:rPr>
          <w:lang w:val="en-US"/>
        </w:rPr>
        <w:t>a</w:t>
      </w:r>
      <w:proofErr w:type="spellEnd"/>
      <w:r>
        <w:rPr>
          <w:lang w:val="en-US"/>
        </w:rPr>
        <w:t xml:space="preserve"> </w:t>
      </w:r>
      <w:r w:rsidR="00301EF2">
        <w:rPr>
          <w:lang w:val="en-US"/>
        </w:rPr>
        <w:t>oblast</w:t>
      </w:r>
      <w:r>
        <w:rPr>
          <w:lang w:val="en-US"/>
        </w:rPr>
        <w:t xml:space="preserve"> </w:t>
      </w:r>
    </w:p>
    <w:p w:rsidR="004C733F" w:rsidRDefault="004C733F" w:rsidP="00DE325F">
      <w:pPr>
        <w:jc w:val="both"/>
        <w:rPr>
          <w:b/>
          <w:bCs/>
        </w:rPr>
      </w:pPr>
    </w:p>
    <w:p w:rsidR="00127F23" w:rsidRPr="003464AD" w:rsidRDefault="00836C6D" w:rsidP="003464AD">
      <w:pPr>
        <w:jc w:val="both"/>
        <w:rPr>
          <w:lang w:val="en-US"/>
        </w:rPr>
      </w:pPr>
      <w:r w:rsidRPr="008A32E2">
        <w:rPr>
          <w:b/>
          <w:lang w:val="en-GB"/>
        </w:rPr>
        <w:t>Information on an object</w:t>
      </w:r>
      <w:r w:rsidRPr="008A32E2">
        <w:rPr>
          <w:lang w:val="en-GB"/>
        </w:rPr>
        <w:t>:</w:t>
      </w:r>
      <w:r>
        <w:rPr>
          <w:lang w:val="en-GB"/>
        </w:rPr>
        <w:t xml:space="preserve"> </w:t>
      </w:r>
      <w:r w:rsidR="00EB245F">
        <w:rPr>
          <w:lang w:val="en-GB"/>
        </w:rPr>
        <w:t xml:space="preserve">a </w:t>
      </w:r>
      <w:r w:rsidR="00EB245F">
        <w:rPr>
          <w:lang w:val="en-US"/>
        </w:rPr>
        <w:t>p</w:t>
      </w:r>
      <w:r w:rsidR="00127F23">
        <w:rPr>
          <w:lang w:val="en-US"/>
        </w:rPr>
        <w:t>rivatization object</w:t>
      </w:r>
      <w:r w:rsidR="00F54D84">
        <w:rPr>
          <w:lang w:val="en-US"/>
        </w:rPr>
        <w:t xml:space="preserve"> is non-residential building</w:t>
      </w:r>
      <w:r w:rsidR="0020529D">
        <w:rPr>
          <w:lang w:val="en-US"/>
        </w:rPr>
        <w:t>s</w:t>
      </w:r>
      <w:r w:rsidR="00F54D84">
        <w:rPr>
          <w:lang w:val="en-US"/>
        </w:rPr>
        <w:t xml:space="preserve"> consist of </w:t>
      </w:r>
      <w:r w:rsidR="00F54D84" w:rsidRPr="009C3D3B">
        <w:rPr>
          <w:lang w:val="en-US"/>
        </w:rPr>
        <w:t xml:space="preserve">a non-residential building </w:t>
      </w:r>
      <w:proofErr w:type="spellStart"/>
      <w:r w:rsidR="00F54D84" w:rsidRPr="009C3D3B">
        <w:rPr>
          <w:lang w:val="en-US"/>
        </w:rPr>
        <w:t>Litt</w:t>
      </w:r>
      <w:proofErr w:type="spellEnd"/>
      <w:r w:rsidR="00F54D84" w:rsidRPr="009C3D3B">
        <w:rPr>
          <w:lang w:val="en-US"/>
        </w:rPr>
        <w:t xml:space="preserve">. </w:t>
      </w:r>
      <w:proofErr w:type="gramStart"/>
      <w:r w:rsidR="00F54D84" w:rsidRPr="009C3D3B">
        <w:rPr>
          <w:lang w:val="en-US"/>
        </w:rPr>
        <w:t>A</w:t>
      </w:r>
      <w:r w:rsidR="00F54D84">
        <w:rPr>
          <w:lang w:val="en-US"/>
        </w:rPr>
        <w:t>-1</w:t>
      </w:r>
      <w:r w:rsidR="00F54D84" w:rsidRPr="009C3D3B">
        <w:rPr>
          <w:lang w:val="en-US"/>
        </w:rPr>
        <w:t xml:space="preserve"> with a total area of 374.8 sq. m,</w:t>
      </w:r>
      <w:r w:rsidR="00F54D84">
        <w:rPr>
          <w:lang w:val="en-US"/>
        </w:rPr>
        <w:t xml:space="preserve"> an annex </w:t>
      </w:r>
      <w:proofErr w:type="spellStart"/>
      <w:r w:rsidR="00F54D84">
        <w:rPr>
          <w:lang w:val="en-US"/>
        </w:rPr>
        <w:t>Litt</w:t>
      </w:r>
      <w:proofErr w:type="spellEnd"/>
      <w:r w:rsidR="00F54D84">
        <w:rPr>
          <w:lang w:val="en-US"/>
        </w:rPr>
        <w:t>.</w:t>
      </w:r>
      <w:proofErr w:type="gramEnd"/>
      <w:r w:rsidR="00F54D84">
        <w:rPr>
          <w:lang w:val="en-US"/>
        </w:rPr>
        <w:t xml:space="preserve"> </w:t>
      </w:r>
      <w:proofErr w:type="gramStart"/>
      <w:r w:rsidR="00F54D84">
        <w:rPr>
          <w:lang w:val="en-US"/>
        </w:rPr>
        <w:t xml:space="preserve">A1-1, a basement </w:t>
      </w:r>
      <w:proofErr w:type="spellStart"/>
      <w:r w:rsidR="00F54D84">
        <w:rPr>
          <w:lang w:val="en-US"/>
        </w:rPr>
        <w:t>Litt</w:t>
      </w:r>
      <w:proofErr w:type="spellEnd"/>
      <w:r w:rsidR="00F54D84">
        <w:rPr>
          <w:lang w:val="en-US"/>
        </w:rPr>
        <w:t>.</w:t>
      </w:r>
      <w:proofErr w:type="gramEnd"/>
      <w:r w:rsidR="00F54D84">
        <w:rPr>
          <w:lang w:val="en-US"/>
        </w:rPr>
        <w:t xml:space="preserve"> </w:t>
      </w:r>
      <w:proofErr w:type="gramStart"/>
      <w:r w:rsidR="00F54D84">
        <w:rPr>
          <w:lang w:val="en-US"/>
        </w:rPr>
        <w:t xml:space="preserve">A-1, porches </w:t>
      </w:r>
      <w:proofErr w:type="spellStart"/>
      <w:r w:rsidR="00F54D84">
        <w:rPr>
          <w:lang w:val="en-US"/>
        </w:rPr>
        <w:t>Litt</w:t>
      </w:r>
      <w:proofErr w:type="spellEnd"/>
      <w:r w:rsidR="00F54D84">
        <w:rPr>
          <w:lang w:val="en-US"/>
        </w:rPr>
        <w:t>.</w:t>
      </w:r>
      <w:proofErr w:type="gramEnd"/>
      <w:r w:rsidR="00F54D84">
        <w:rPr>
          <w:lang w:val="en-US"/>
        </w:rPr>
        <w:t xml:space="preserve"> </w:t>
      </w:r>
      <w:proofErr w:type="gramStart"/>
      <w:r w:rsidR="003464AD">
        <w:rPr>
          <w:lang w:val="en-US"/>
        </w:rPr>
        <w:t>a</w:t>
      </w:r>
      <w:proofErr w:type="gramEnd"/>
      <w:r w:rsidR="00F54D84">
        <w:rPr>
          <w:lang w:val="en-US"/>
        </w:rPr>
        <w:t xml:space="preserve">, a1,a2,a3, an entrance in the basement </w:t>
      </w:r>
      <w:proofErr w:type="spellStart"/>
      <w:r w:rsidR="00F54D84">
        <w:rPr>
          <w:lang w:val="en-US"/>
        </w:rPr>
        <w:t>Litt</w:t>
      </w:r>
      <w:proofErr w:type="spellEnd"/>
      <w:r w:rsidR="00F54D84">
        <w:rPr>
          <w:lang w:val="en-US"/>
        </w:rPr>
        <w:t xml:space="preserve">. </w:t>
      </w:r>
      <w:proofErr w:type="gramStart"/>
      <w:r w:rsidR="003464AD">
        <w:rPr>
          <w:lang w:val="en-US"/>
        </w:rPr>
        <w:t>a</w:t>
      </w:r>
      <w:r w:rsidR="00F54D84">
        <w:rPr>
          <w:lang w:val="en-US"/>
        </w:rPr>
        <w:t xml:space="preserve">4, a pit near building’s wall </w:t>
      </w:r>
      <w:proofErr w:type="spellStart"/>
      <w:r w:rsidR="00F54D84">
        <w:rPr>
          <w:lang w:val="en-US"/>
        </w:rPr>
        <w:t>Litt</w:t>
      </w:r>
      <w:proofErr w:type="spellEnd"/>
      <w:r w:rsidR="00F54D84">
        <w:rPr>
          <w:lang w:val="en-US"/>
        </w:rPr>
        <w:t>.</w:t>
      </w:r>
      <w:proofErr w:type="gramEnd"/>
      <w:r w:rsidR="00F54D84">
        <w:rPr>
          <w:lang w:val="en-US"/>
        </w:rPr>
        <w:t xml:space="preserve"> </w:t>
      </w:r>
      <w:proofErr w:type="gramStart"/>
      <w:r w:rsidR="003464AD">
        <w:rPr>
          <w:lang w:val="en-US"/>
        </w:rPr>
        <w:t>a</w:t>
      </w:r>
      <w:r w:rsidR="00F54D84">
        <w:rPr>
          <w:lang w:val="en-US"/>
        </w:rPr>
        <w:t xml:space="preserve">5, </w:t>
      </w:r>
      <w:r w:rsidR="003464AD">
        <w:rPr>
          <w:lang w:val="en-US"/>
        </w:rPr>
        <w:t xml:space="preserve">an entrance in the basement </w:t>
      </w:r>
      <w:proofErr w:type="spellStart"/>
      <w:r w:rsidR="003464AD">
        <w:rPr>
          <w:lang w:val="en-US"/>
        </w:rPr>
        <w:t>Litt</w:t>
      </w:r>
      <w:proofErr w:type="spellEnd"/>
      <w:r w:rsidR="003464AD">
        <w:rPr>
          <w:lang w:val="en-US"/>
        </w:rPr>
        <w:t>.</w:t>
      </w:r>
      <w:proofErr w:type="gramEnd"/>
      <w:r w:rsidR="003464AD">
        <w:rPr>
          <w:lang w:val="en-US"/>
        </w:rPr>
        <w:t xml:space="preserve"> </w:t>
      </w:r>
      <w:proofErr w:type="gramStart"/>
      <w:r w:rsidR="003464AD">
        <w:rPr>
          <w:lang w:val="en-US"/>
        </w:rPr>
        <w:t xml:space="preserve">a6; </w:t>
      </w:r>
      <w:r w:rsidR="00B72928">
        <w:rPr>
          <w:lang w:val="en-US"/>
        </w:rPr>
        <w:t xml:space="preserve">a </w:t>
      </w:r>
      <w:r w:rsidR="003464AD">
        <w:rPr>
          <w:lang w:val="en-US"/>
        </w:rPr>
        <w:t xml:space="preserve">non-residential building </w:t>
      </w:r>
      <w:proofErr w:type="spellStart"/>
      <w:r w:rsidR="003464AD">
        <w:rPr>
          <w:lang w:val="en-US"/>
        </w:rPr>
        <w:t>Litt</w:t>
      </w:r>
      <w:proofErr w:type="spellEnd"/>
      <w:r w:rsidR="003464AD">
        <w:rPr>
          <w:lang w:val="en-US"/>
        </w:rPr>
        <w:t>.</w:t>
      </w:r>
      <w:proofErr w:type="gramEnd"/>
      <w:r w:rsidR="003464AD">
        <w:rPr>
          <w:lang w:val="en-US"/>
        </w:rPr>
        <w:t xml:space="preserve"> </w:t>
      </w:r>
      <w:r w:rsidR="003464AD">
        <w:t>Б-1</w:t>
      </w:r>
      <w:r w:rsidR="003464AD">
        <w:rPr>
          <w:lang w:val="en-US"/>
        </w:rPr>
        <w:t xml:space="preserve">with a total area of 28.4 sq. </w:t>
      </w:r>
      <w:proofErr w:type="gramStart"/>
      <w:r w:rsidR="003464AD">
        <w:rPr>
          <w:lang w:val="en-US"/>
        </w:rPr>
        <w:t xml:space="preserve">m., a porch </w:t>
      </w:r>
      <w:proofErr w:type="spellStart"/>
      <w:r w:rsidR="003464AD">
        <w:rPr>
          <w:lang w:val="en-US"/>
        </w:rPr>
        <w:t>Litt</w:t>
      </w:r>
      <w:proofErr w:type="spellEnd"/>
      <w:r w:rsidR="003464AD">
        <w:rPr>
          <w:lang w:val="en-US"/>
        </w:rPr>
        <w:t>.</w:t>
      </w:r>
      <w:proofErr w:type="gramEnd"/>
      <w:r w:rsidR="003464AD">
        <w:rPr>
          <w:lang w:val="en-US"/>
        </w:rPr>
        <w:t xml:space="preserve"> </w:t>
      </w:r>
      <w:r w:rsidR="003464AD">
        <w:t xml:space="preserve">б, </w:t>
      </w:r>
      <w:r w:rsidR="003464AD">
        <w:rPr>
          <w:lang w:val="en-US"/>
        </w:rPr>
        <w:t xml:space="preserve">a shed </w:t>
      </w:r>
      <w:proofErr w:type="spellStart"/>
      <w:r w:rsidR="003464AD">
        <w:rPr>
          <w:lang w:val="en-US"/>
        </w:rPr>
        <w:t>Litt</w:t>
      </w:r>
      <w:proofErr w:type="spellEnd"/>
      <w:r w:rsidR="003464AD">
        <w:rPr>
          <w:lang w:val="en-US"/>
        </w:rPr>
        <w:t xml:space="preserve">. B, canopies </w:t>
      </w:r>
      <w:proofErr w:type="spellStart"/>
      <w:r w:rsidR="003464AD">
        <w:rPr>
          <w:lang w:val="en-US"/>
        </w:rPr>
        <w:t>Litt</w:t>
      </w:r>
      <w:proofErr w:type="spellEnd"/>
      <w:r w:rsidR="003464AD">
        <w:rPr>
          <w:lang w:val="en-US"/>
        </w:rPr>
        <w:t xml:space="preserve">. </w:t>
      </w:r>
      <w:r w:rsidR="003464AD">
        <w:t xml:space="preserve">Е, Д, </w:t>
      </w:r>
      <w:r w:rsidR="003464AD">
        <w:rPr>
          <w:lang w:val="en-US"/>
        </w:rPr>
        <w:t xml:space="preserve">fence No. </w:t>
      </w:r>
      <w:proofErr w:type="gramStart"/>
      <w:r w:rsidR="003464AD">
        <w:rPr>
          <w:lang w:val="en-US"/>
        </w:rPr>
        <w:t>1-4, 6, a construction No. 5, a paving No. 1.</w:t>
      </w:r>
      <w:proofErr w:type="gramEnd"/>
      <w:r w:rsidR="003464AD">
        <w:rPr>
          <w:lang w:val="en-US"/>
        </w:rPr>
        <w:t xml:space="preserve"> </w:t>
      </w:r>
      <w:proofErr w:type="gramStart"/>
      <w:r w:rsidR="003464AD">
        <w:rPr>
          <w:lang w:val="en-US"/>
        </w:rPr>
        <w:t>Year of construction 1955.</w:t>
      </w:r>
      <w:proofErr w:type="gramEnd"/>
      <w:r w:rsidR="003464AD">
        <w:rPr>
          <w:lang w:val="en-US"/>
        </w:rPr>
        <w:t xml:space="preserve"> At the buildings: the walls – a brick, a roof – slate. E</w:t>
      </w:r>
      <w:r w:rsidR="003464AD" w:rsidRPr="003464AD">
        <w:rPr>
          <w:lang w:val="en-US"/>
        </w:rPr>
        <w:t xml:space="preserve">lectricity </w:t>
      </w:r>
      <w:r w:rsidR="00562618">
        <w:rPr>
          <w:lang w:val="en-US"/>
        </w:rPr>
        <w:t xml:space="preserve">is </w:t>
      </w:r>
      <w:r w:rsidR="003464AD" w:rsidRPr="003464AD">
        <w:rPr>
          <w:lang w:val="en-US"/>
        </w:rPr>
        <w:t xml:space="preserve">supplied to the </w:t>
      </w:r>
      <w:r w:rsidR="00562618">
        <w:rPr>
          <w:lang w:val="en-US"/>
        </w:rPr>
        <w:t xml:space="preserve">non-residential </w:t>
      </w:r>
      <w:r w:rsidR="003464AD">
        <w:rPr>
          <w:lang w:val="en-US"/>
        </w:rPr>
        <w:t xml:space="preserve">building </w:t>
      </w:r>
      <w:proofErr w:type="spellStart"/>
      <w:r w:rsidR="003464AD">
        <w:rPr>
          <w:lang w:val="en-US"/>
        </w:rPr>
        <w:t>Litt</w:t>
      </w:r>
      <w:proofErr w:type="spellEnd"/>
      <w:r w:rsidR="003464AD">
        <w:rPr>
          <w:lang w:val="en-US"/>
        </w:rPr>
        <w:t xml:space="preserve">. </w:t>
      </w:r>
      <w:proofErr w:type="gramStart"/>
      <w:r w:rsidR="003464AD">
        <w:rPr>
          <w:lang w:val="en-US"/>
        </w:rPr>
        <w:t>A-1.</w:t>
      </w:r>
      <w:proofErr w:type="gramEnd"/>
      <w:r w:rsidR="00841852" w:rsidRPr="00841852">
        <w:t xml:space="preserve"> </w:t>
      </w:r>
      <w:r w:rsidR="00841852" w:rsidRPr="00841852">
        <w:rPr>
          <w:lang w:val="en-US"/>
        </w:rPr>
        <w:t>The ownership of the object in the complex of buildings was registered on September 12, 2018.</w:t>
      </w:r>
    </w:p>
    <w:p w:rsidR="005C1367" w:rsidRDefault="005C1367" w:rsidP="00BC08BD">
      <w:pPr>
        <w:jc w:val="both"/>
        <w:rPr>
          <w:b/>
        </w:rPr>
      </w:pPr>
    </w:p>
    <w:p w:rsidR="00CE0C2A" w:rsidRDefault="00B40FDF" w:rsidP="00BC08BD">
      <w:pPr>
        <w:jc w:val="both"/>
        <w:rPr>
          <w:lang w:val="en-US"/>
        </w:rPr>
      </w:pPr>
      <w:r w:rsidRPr="00DB6C45">
        <w:rPr>
          <w:b/>
          <w:lang w:val="en-GB"/>
        </w:rPr>
        <w:t>Information</w:t>
      </w:r>
      <w:r w:rsidRPr="00B40FDF">
        <w:rPr>
          <w:b/>
          <w:lang w:val="en-US"/>
        </w:rPr>
        <w:t xml:space="preserve"> </w:t>
      </w:r>
      <w:r w:rsidRPr="00DB6C45">
        <w:rPr>
          <w:b/>
          <w:lang w:val="en-GB"/>
        </w:rPr>
        <w:t>on</w:t>
      </w:r>
      <w:r w:rsidRPr="00B40FDF">
        <w:rPr>
          <w:b/>
          <w:lang w:val="en-US"/>
        </w:rPr>
        <w:t xml:space="preserve"> </w:t>
      </w:r>
      <w:r w:rsidRPr="00DB6C45">
        <w:rPr>
          <w:b/>
          <w:lang w:val="en-GB"/>
        </w:rPr>
        <w:t>the</w:t>
      </w:r>
      <w:r w:rsidRPr="00B40FDF">
        <w:rPr>
          <w:b/>
          <w:lang w:val="en-US"/>
        </w:rPr>
        <w:t xml:space="preserve"> </w:t>
      </w:r>
      <w:r w:rsidRPr="00DB6C45">
        <w:rPr>
          <w:b/>
          <w:lang w:val="en-GB"/>
        </w:rPr>
        <w:t>land</w:t>
      </w:r>
      <w:r w:rsidRPr="00B40FDF">
        <w:rPr>
          <w:b/>
          <w:lang w:val="en-US"/>
        </w:rPr>
        <w:t xml:space="preserve"> </w:t>
      </w:r>
      <w:r w:rsidRPr="00DB6C45">
        <w:rPr>
          <w:b/>
          <w:lang w:val="en-GB"/>
        </w:rPr>
        <w:t>plot</w:t>
      </w:r>
      <w:r w:rsidRPr="00B40FDF">
        <w:rPr>
          <w:b/>
          <w:lang w:val="en-US"/>
        </w:rPr>
        <w:t>:</w:t>
      </w:r>
      <w:r w:rsidR="00976AFB">
        <w:t xml:space="preserve"> </w:t>
      </w:r>
      <w:proofErr w:type="gramStart"/>
      <w:r w:rsidR="00B72928">
        <w:rPr>
          <w:lang w:val="en-US"/>
        </w:rPr>
        <w:t>n/a</w:t>
      </w:r>
      <w:proofErr w:type="gramEnd"/>
      <w:r w:rsidR="00B72928">
        <w:rPr>
          <w:lang w:val="en-US"/>
        </w:rPr>
        <w:t xml:space="preserve"> information</w:t>
      </w:r>
      <w:r w:rsidR="00CE0C2A" w:rsidRPr="00B40FDF">
        <w:t xml:space="preserve"> </w:t>
      </w:r>
    </w:p>
    <w:p w:rsidR="00B40FDF" w:rsidRPr="00B40FDF" w:rsidRDefault="00B40FDF" w:rsidP="00BC08BD">
      <w:pPr>
        <w:jc w:val="both"/>
        <w:rPr>
          <w:lang w:val="en-US"/>
        </w:rPr>
      </w:pPr>
    </w:p>
    <w:p w:rsidR="00B40FDF" w:rsidRPr="003B0D0C" w:rsidRDefault="00B40FDF" w:rsidP="00B40FDF">
      <w:pPr>
        <w:jc w:val="both"/>
        <w:rPr>
          <w:lang w:val="en-US"/>
        </w:rPr>
      </w:pPr>
      <w:proofErr w:type="spellStart"/>
      <w:r w:rsidRPr="008107B3">
        <w:rPr>
          <w:b/>
        </w:rPr>
        <w:t>Information</w:t>
      </w:r>
      <w:proofErr w:type="spellEnd"/>
      <w:r w:rsidRPr="008107B3">
        <w:rPr>
          <w:b/>
        </w:rPr>
        <w:t xml:space="preserve"> </w:t>
      </w:r>
      <w:proofErr w:type="spellStart"/>
      <w:r w:rsidRPr="008107B3">
        <w:rPr>
          <w:b/>
        </w:rPr>
        <w:t>on</w:t>
      </w:r>
      <w:proofErr w:type="spellEnd"/>
      <w:r w:rsidRPr="008107B3">
        <w:rPr>
          <w:b/>
        </w:rPr>
        <w:t xml:space="preserve"> </w:t>
      </w:r>
      <w:proofErr w:type="spellStart"/>
      <w:r w:rsidRPr="008107B3">
        <w:rPr>
          <w:b/>
        </w:rPr>
        <w:t>lease</w:t>
      </w:r>
      <w:proofErr w:type="spellEnd"/>
      <w:r w:rsidRPr="008107B3">
        <w:rPr>
          <w:b/>
        </w:rPr>
        <w:t xml:space="preserve"> </w:t>
      </w:r>
      <w:proofErr w:type="spellStart"/>
      <w:r w:rsidRPr="008107B3">
        <w:rPr>
          <w:b/>
        </w:rPr>
        <w:t>agreements</w:t>
      </w:r>
      <w:proofErr w:type="spellEnd"/>
      <w:r w:rsidRPr="008107B3">
        <w:rPr>
          <w:b/>
        </w:rPr>
        <w:t xml:space="preserve"> </w:t>
      </w:r>
      <w:proofErr w:type="spellStart"/>
      <w:r w:rsidRPr="008107B3">
        <w:rPr>
          <w:b/>
        </w:rPr>
        <w:t>concluded</w:t>
      </w:r>
      <w:proofErr w:type="spellEnd"/>
      <w:r w:rsidRPr="008107B3">
        <w:rPr>
          <w:b/>
        </w:rPr>
        <w:t xml:space="preserve"> </w:t>
      </w:r>
      <w:proofErr w:type="spellStart"/>
      <w:r w:rsidRPr="008107B3">
        <w:rPr>
          <w:b/>
        </w:rPr>
        <w:t>as</w:t>
      </w:r>
      <w:proofErr w:type="spellEnd"/>
      <w:r w:rsidRPr="008107B3">
        <w:rPr>
          <w:b/>
        </w:rPr>
        <w:t xml:space="preserve"> </w:t>
      </w:r>
      <w:proofErr w:type="spellStart"/>
      <w:r w:rsidRPr="008107B3">
        <w:rPr>
          <w:b/>
        </w:rPr>
        <w:t>to</w:t>
      </w:r>
      <w:proofErr w:type="spellEnd"/>
      <w:r w:rsidRPr="008107B3">
        <w:rPr>
          <w:b/>
        </w:rPr>
        <w:t xml:space="preserve"> </w:t>
      </w:r>
      <w:proofErr w:type="spellStart"/>
      <w:r w:rsidRPr="008107B3">
        <w:rPr>
          <w:b/>
        </w:rPr>
        <w:t>the</w:t>
      </w:r>
      <w:proofErr w:type="spellEnd"/>
      <w:r w:rsidRPr="008107B3">
        <w:rPr>
          <w:b/>
        </w:rPr>
        <w:t xml:space="preserve"> </w:t>
      </w:r>
      <w:proofErr w:type="spellStart"/>
      <w:r w:rsidRPr="008107B3">
        <w:rPr>
          <w:b/>
        </w:rPr>
        <w:t>object</w:t>
      </w:r>
      <w:proofErr w:type="spellEnd"/>
      <w:r w:rsidRPr="008107B3">
        <w:rPr>
          <w:b/>
        </w:rPr>
        <w:t>:</w:t>
      </w:r>
      <w:r w:rsidR="00DE325F" w:rsidRPr="00BC08BD">
        <w:rPr>
          <w:b/>
        </w:rPr>
        <w:t xml:space="preserve"> </w:t>
      </w:r>
      <w:r w:rsidRPr="00B40FDF">
        <w:rPr>
          <w:lang w:val="en-US"/>
        </w:rPr>
        <w:t>n/a</w:t>
      </w:r>
      <w:r>
        <w:rPr>
          <w:b/>
          <w:lang w:val="en-US"/>
        </w:rPr>
        <w:t xml:space="preserve"> </w:t>
      </w:r>
      <w:r w:rsidR="003B0D0C">
        <w:rPr>
          <w:lang w:val="en-US"/>
        </w:rPr>
        <w:t>information</w:t>
      </w:r>
    </w:p>
    <w:p w:rsidR="006A3CCB" w:rsidRDefault="006A3CCB" w:rsidP="00B40FDF">
      <w:pPr>
        <w:jc w:val="both"/>
        <w:rPr>
          <w:b/>
          <w:bCs/>
          <w:lang w:val="en-US"/>
        </w:rPr>
      </w:pPr>
    </w:p>
    <w:p w:rsidR="006A3CCB" w:rsidRDefault="00B40FDF" w:rsidP="00B40FDF">
      <w:pPr>
        <w:jc w:val="both"/>
        <w:rPr>
          <w:lang w:val="en-US"/>
        </w:rPr>
      </w:pPr>
      <w:proofErr w:type="spellStart"/>
      <w:r w:rsidRPr="008107B3">
        <w:rPr>
          <w:b/>
          <w:bCs/>
        </w:rPr>
        <w:t>Information</w:t>
      </w:r>
      <w:proofErr w:type="spellEnd"/>
      <w:r w:rsidRPr="008107B3">
        <w:rPr>
          <w:b/>
          <w:bCs/>
        </w:rPr>
        <w:t xml:space="preserve"> </w:t>
      </w:r>
      <w:proofErr w:type="spellStart"/>
      <w:r w:rsidRPr="008107B3">
        <w:rPr>
          <w:b/>
          <w:bCs/>
        </w:rPr>
        <w:t>on</w:t>
      </w:r>
      <w:proofErr w:type="spellEnd"/>
      <w:r w:rsidRPr="008107B3">
        <w:rPr>
          <w:b/>
          <w:bCs/>
        </w:rPr>
        <w:t xml:space="preserve"> </w:t>
      </w:r>
      <w:proofErr w:type="spellStart"/>
      <w:r w:rsidRPr="008107B3">
        <w:rPr>
          <w:b/>
          <w:bCs/>
        </w:rPr>
        <w:t>balance</w:t>
      </w:r>
      <w:proofErr w:type="spellEnd"/>
      <w:r w:rsidRPr="008107B3">
        <w:rPr>
          <w:b/>
          <w:bCs/>
        </w:rPr>
        <w:t xml:space="preserve"> </w:t>
      </w:r>
      <w:proofErr w:type="spellStart"/>
      <w:r w:rsidRPr="008107B3">
        <w:rPr>
          <w:b/>
          <w:bCs/>
        </w:rPr>
        <w:t>holder</w:t>
      </w:r>
      <w:proofErr w:type="spellEnd"/>
      <w:r w:rsidRPr="008107B3">
        <w:rPr>
          <w:b/>
          <w:bCs/>
        </w:rPr>
        <w:t>:</w:t>
      </w:r>
      <w:r w:rsidR="00DE325F">
        <w:t xml:space="preserve"> </w:t>
      </w:r>
      <w:r w:rsidR="0078485A" w:rsidRPr="0078485A">
        <w:rPr>
          <w:lang w:val="en-US"/>
        </w:rPr>
        <w:t>the City Center of Social Assistance (</w:t>
      </w:r>
      <w:proofErr w:type="spellStart"/>
      <w:r w:rsidR="0078485A" w:rsidRPr="0078485A">
        <w:rPr>
          <w:lang w:val="en-US"/>
        </w:rPr>
        <w:t>YeDRPOU</w:t>
      </w:r>
      <w:proofErr w:type="spellEnd"/>
      <w:r w:rsidR="0078485A" w:rsidRPr="0078485A">
        <w:rPr>
          <w:lang w:val="en-US"/>
        </w:rPr>
        <w:t xml:space="preserve"> code 25542943)</w:t>
      </w:r>
      <w:r w:rsidR="0078485A">
        <w:rPr>
          <w:b/>
          <w:lang w:val="en-US"/>
        </w:rPr>
        <w:t xml:space="preserve"> </w:t>
      </w:r>
      <w:r>
        <w:rPr>
          <w:rStyle w:val="readonlyvalue"/>
          <w:lang w:val="en-US"/>
        </w:rPr>
        <w:t>at the address</w:t>
      </w:r>
      <w:r w:rsidR="00DF178C" w:rsidRPr="000741EA">
        <w:t>:</w:t>
      </w:r>
      <w:r w:rsidR="0078485A">
        <w:rPr>
          <w:lang w:val="en-US"/>
        </w:rPr>
        <w:t xml:space="preserve"> 56,</w:t>
      </w:r>
      <w:r>
        <w:rPr>
          <w:lang w:val="en-US"/>
        </w:rPr>
        <w:t xml:space="preserve"> </w:t>
      </w:r>
      <w:proofErr w:type="spellStart"/>
      <w:r w:rsidR="0078485A">
        <w:rPr>
          <w:lang w:val="en-US"/>
        </w:rPr>
        <w:t>Volodymyra</w:t>
      </w:r>
      <w:proofErr w:type="spellEnd"/>
      <w:r w:rsidR="0078485A">
        <w:rPr>
          <w:lang w:val="en-US"/>
        </w:rPr>
        <w:t xml:space="preserve"> </w:t>
      </w:r>
      <w:proofErr w:type="spellStart"/>
      <w:r w:rsidR="0078485A">
        <w:rPr>
          <w:lang w:val="en-US"/>
        </w:rPr>
        <w:t>Antonovicha</w:t>
      </w:r>
      <w:proofErr w:type="spellEnd"/>
      <w:r w:rsidR="00CA29EA">
        <w:rPr>
          <w:lang w:val="en-US"/>
        </w:rPr>
        <w:t xml:space="preserve"> str., </w:t>
      </w:r>
      <w:proofErr w:type="spellStart"/>
      <w:proofErr w:type="gramStart"/>
      <w:r w:rsidR="00CA29EA">
        <w:rPr>
          <w:lang w:val="en-US"/>
        </w:rPr>
        <w:t>Dnipro</w:t>
      </w:r>
      <w:proofErr w:type="spellEnd"/>
      <w:r w:rsidR="00CA29EA">
        <w:rPr>
          <w:lang w:val="en-US"/>
        </w:rPr>
        <w:t xml:space="preserve"> city, </w:t>
      </w:r>
      <w:r w:rsidR="0078485A">
        <w:rPr>
          <w:lang w:val="en-US"/>
        </w:rPr>
        <w:t>49006</w:t>
      </w:r>
      <w:r w:rsidR="00DF178C" w:rsidRPr="000741EA">
        <w:t>.</w:t>
      </w:r>
      <w:proofErr w:type="gramEnd"/>
      <w:r>
        <w:rPr>
          <w:lang w:val="en-US"/>
        </w:rPr>
        <w:t> </w:t>
      </w:r>
      <w:proofErr w:type="spellStart"/>
      <w:r w:rsidR="00CA29EA" w:rsidRPr="008107B3">
        <w:rPr>
          <w:bCs/>
        </w:rPr>
        <w:t>Contact</w:t>
      </w:r>
      <w:proofErr w:type="spellEnd"/>
      <w:r w:rsidR="00CA29EA" w:rsidRPr="008107B3">
        <w:rPr>
          <w:bCs/>
        </w:rPr>
        <w:t xml:space="preserve"> </w:t>
      </w:r>
      <w:proofErr w:type="spellStart"/>
      <w:r w:rsidR="00CA29EA" w:rsidRPr="008107B3">
        <w:rPr>
          <w:bCs/>
        </w:rPr>
        <w:t>phone</w:t>
      </w:r>
      <w:proofErr w:type="spellEnd"/>
      <w:r w:rsidR="00CA29EA" w:rsidRPr="008107B3">
        <w:rPr>
          <w:bCs/>
        </w:rPr>
        <w:t xml:space="preserve"> </w:t>
      </w:r>
      <w:proofErr w:type="spellStart"/>
      <w:r w:rsidR="00CA29EA" w:rsidRPr="008107B3">
        <w:rPr>
          <w:bCs/>
        </w:rPr>
        <w:t>number</w:t>
      </w:r>
      <w:proofErr w:type="spellEnd"/>
      <w:r w:rsidR="00CA29EA" w:rsidRPr="000741EA">
        <w:rPr>
          <w:rStyle w:val="readonlyvalue"/>
        </w:rPr>
        <w:t>:</w:t>
      </w:r>
      <w:r w:rsidR="00CA29EA" w:rsidRPr="000741EA">
        <w:t xml:space="preserve"> </w:t>
      </w:r>
      <w:r w:rsidR="00576DDC">
        <w:rPr>
          <w:lang w:val="en-US"/>
        </w:rPr>
        <w:t xml:space="preserve">+38 </w:t>
      </w:r>
      <w:r w:rsidR="00576DDC">
        <w:rPr>
          <w:rStyle w:val="readonlyvalue"/>
        </w:rPr>
        <w:t>(056)7</w:t>
      </w:r>
      <w:r w:rsidR="00576DDC">
        <w:rPr>
          <w:rStyle w:val="readonlyvalue"/>
          <w:lang w:val="en-US"/>
        </w:rPr>
        <w:t xml:space="preserve">85 </w:t>
      </w:r>
      <w:r w:rsidR="00CA29EA" w:rsidRPr="000741EA">
        <w:rPr>
          <w:rStyle w:val="readonlyvalue"/>
        </w:rPr>
        <w:t>6</w:t>
      </w:r>
      <w:r w:rsidR="00576DDC">
        <w:rPr>
          <w:rStyle w:val="readonlyvalue"/>
          <w:lang w:val="en-US"/>
        </w:rPr>
        <w:t>4 63</w:t>
      </w:r>
      <w:r w:rsidR="00CA29EA" w:rsidRPr="000741EA">
        <w:rPr>
          <w:rStyle w:val="readonlyvalue"/>
        </w:rPr>
        <w:t>.</w:t>
      </w:r>
    </w:p>
    <w:p w:rsidR="006A3CCB" w:rsidRDefault="006A3CCB" w:rsidP="00E322A9">
      <w:pPr>
        <w:pStyle w:val="ab"/>
        <w:tabs>
          <w:tab w:val="left" w:pos="567"/>
        </w:tabs>
        <w:ind w:right="28"/>
        <w:jc w:val="both"/>
        <w:rPr>
          <w:b/>
          <w:lang w:val="en-US"/>
        </w:rPr>
      </w:pPr>
    </w:p>
    <w:p w:rsidR="00E322A9" w:rsidRDefault="00E322A9" w:rsidP="00E322A9">
      <w:pPr>
        <w:pStyle w:val="ab"/>
        <w:tabs>
          <w:tab w:val="left" w:pos="567"/>
        </w:tabs>
        <w:ind w:right="28"/>
        <w:jc w:val="both"/>
        <w:rPr>
          <w:lang w:val="en-US"/>
        </w:rPr>
      </w:pPr>
      <w:r w:rsidRPr="00E9013D">
        <w:rPr>
          <w:b/>
        </w:rPr>
        <w:t xml:space="preserve">2. </w:t>
      </w:r>
      <w:proofErr w:type="spellStart"/>
      <w:r w:rsidR="00576DDC">
        <w:rPr>
          <w:b/>
          <w:lang w:val="en-US"/>
        </w:rPr>
        <w:t>Auctione</w:t>
      </w:r>
      <w:proofErr w:type="spellEnd"/>
      <w:r w:rsidR="00576DDC">
        <w:rPr>
          <w:b/>
          <w:lang w:val="en-US"/>
        </w:rPr>
        <w:t xml:space="preserve"> </w:t>
      </w:r>
      <w:proofErr w:type="spellStart"/>
      <w:r w:rsidR="00576DDC">
        <w:rPr>
          <w:b/>
          <w:lang w:val="en-US"/>
        </w:rPr>
        <w:t>i</w:t>
      </w:r>
      <w:r w:rsidRPr="00E9013D">
        <w:rPr>
          <w:b/>
        </w:rPr>
        <w:t>nformation</w:t>
      </w:r>
      <w:proofErr w:type="spellEnd"/>
      <w:r w:rsidRPr="00C51E9E">
        <w:rPr>
          <w:b/>
        </w:rPr>
        <w:t>:</w:t>
      </w:r>
      <w:r>
        <w:t xml:space="preserve"> </w:t>
      </w:r>
      <w:r w:rsidR="00576DDC">
        <w:rPr>
          <w:lang w:val="en-US"/>
        </w:rPr>
        <w:t>t</w:t>
      </w:r>
      <w:r w:rsidRPr="00FA255F">
        <w:rPr>
          <w:lang w:val="en-US"/>
        </w:rPr>
        <w:t>he electronic auction is conducted in accordance with the requirements of the Procedure for holding electronic auct</w:t>
      </w:r>
      <w:r w:rsidR="00576DDC">
        <w:rPr>
          <w:lang w:val="en-US"/>
        </w:rPr>
        <w:t>ions for the sale of small</w:t>
      </w:r>
      <w:r w:rsidRPr="00FA255F">
        <w:rPr>
          <w:lang w:val="en-US"/>
        </w:rPr>
        <w:t xml:space="preserve"> privatization objects and definition of the additional sale conditions approved by the resolution of the Cabinet of Ministers of Ukraine dated on May 10, 2018, No. 432 (as amended).</w:t>
      </w:r>
    </w:p>
    <w:p w:rsidR="00545179" w:rsidRPr="00FA255F" w:rsidRDefault="00545179" w:rsidP="00E322A9">
      <w:pPr>
        <w:pStyle w:val="ab"/>
        <w:tabs>
          <w:tab w:val="left" w:pos="567"/>
        </w:tabs>
        <w:ind w:right="28"/>
        <w:jc w:val="both"/>
        <w:rPr>
          <w:lang w:val="en-US"/>
        </w:rPr>
      </w:pPr>
      <w:r w:rsidRPr="00545179">
        <w:rPr>
          <w:lang w:val="en-US"/>
        </w:rPr>
        <w:t>The buyer of the object must comply with the requirements of Article 8 of the Law of Ukraine “On Privatization of State and Communal Property”</w:t>
      </w:r>
      <w:r w:rsidR="00576DDC">
        <w:rPr>
          <w:lang w:val="en-US"/>
        </w:rPr>
        <w:t xml:space="preserve"> and </w:t>
      </w:r>
      <w:r w:rsidR="006A48D3" w:rsidRPr="006A48D3">
        <w:rPr>
          <w:lang w:val="en-US"/>
        </w:rPr>
        <w:t>prove the absence of signs provided for in paragraph 2 of Article 8 of this law</w:t>
      </w:r>
      <w:r w:rsidRPr="00545179">
        <w:rPr>
          <w:lang w:val="en-US"/>
        </w:rPr>
        <w:t>.</w:t>
      </w:r>
    </w:p>
    <w:p w:rsidR="00E322A9" w:rsidRPr="00FA255F" w:rsidRDefault="00E322A9" w:rsidP="00E322A9">
      <w:pPr>
        <w:pStyle w:val="ab"/>
        <w:tabs>
          <w:tab w:val="left" w:pos="567"/>
        </w:tabs>
        <w:ind w:right="28"/>
        <w:jc w:val="both"/>
        <w:rPr>
          <w:b/>
          <w:bCs/>
          <w:lang w:val="en-US"/>
        </w:rPr>
      </w:pPr>
      <w:r w:rsidRPr="00FA255F">
        <w:rPr>
          <w:b/>
          <w:bCs/>
          <w:lang w:val="en-US"/>
        </w:rPr>
        <w:t xml:space="preserve">The method of auction holding: </w:t>
      </w:r>
      <w:r w:rsidRPr="00FA255F">
        <w:rPr>
          <w:bCs/>
          <w:lang w:val="en-US"/>
        </w:rPr>
        <w:t>auction with conditions.</w:t>
      </w:r>
    </w:p>
    <w:p w:rsidR="00E322A9" w:rsidRPr="00FA255F" w:rsidRDefault="00E322A9" w:rsidP="00E322A9">
      <w:pPr>
        <w:pStyle w:val="ab"/>
        <w:tabs>
          <w:tab w:val="left" w:pos="567"/>
        </w:tabs>
        <w:ind w:right="28"/>
        <w:jc w:val="both"/>
        <w:rPr>
          <w:bCs/>
          <w:lang w:val="en-US"/>
        </w:rPr>
      </w:pPr>
      <w:r w:rsidRPr="00FA255F">
        <w:rPr>
          <w:b/>
          <w:bCs/>
          <w:lang w:val="en-US"/>
        </w:rPr>
        <w:t xml:space="preserve">Date and time of the auction: </w:t>
      </w:r>
      <w:r w:rsidR="006A48D3">
        <w:rPr>
          <w:bCs/>
          <w:lang w:val="en-US"/>
        </w:rPr>
        <w:t>September 30</w:t>
      </w:r>
      <w:r w:rsidRPr="0033362C">
        <w:rPr>
          <w:bCs/>
          <w:lang w:val="en-US"/>
        </w:rPr>
        <w:t>, 2019.</w:t>
      </w:r>
      <w:r>
        <w:rPr>
          <w:b/>
          <w:bCs/>
          <w:lang w:val="en-US"/>
        </w:rPr>
        <w:t xml:space="preserve"> </w:t>
      </w:r>
      <w:r w:rsidRPr="00FA255F">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May 10, 2018,</w:t>
      </w:r>
      <w:r>
        <w:rPr>
          <w:bCs/>
          <w:lang w:val="en-US"/>
        </w:rPr>
        <w:t xml:space="preserve"> </w:t>
      </w:r>
      <w:r w:rsidR="006A48D3">
        <w:rPr>
          <w:bCs/>
          <w:lang w:val="en-US"/>
        </w:rPr>
        <w:t xml:space="preserve">No. </w:t>
      </w:r>
      <w:r w:rsidRPr="00FA255F">
        <w:rPr>
          <w:bCs/>
          <w:lang w:val="en-US"/>
        </w:rPr>
        <w:t>432 (as amended).</w:t>
      </w:r>
    </w:p>
    <w:p w:rsidR="00E322A9" w:rsidRPr="00FA255F" w:rsidRDefault="00E322A9" w:rsidP="00E322A9">
      <w:pPr>
        <w:jc w:val="both"/>
        <w:rPr>
          <w:bCs/>
          <w:color w:val="000000"/>
          <w:lang w:val="en-US"/>
        </w:rPr>
      </w:pPr>
      <w:r w:rsidRPr="00FA255F">
        <w:rPr>
          <w:b/>
          <w:bCs/>
          <w:color w:val="000000"/>
          <w:lang w:val="en-US"/>
        </w:rPr>
        <w:t xml:space="preserve">The deadline for submitting an application for participation in an auction with conditions, an auction with a reduction of starting price </w:t>
      </w:r>
      <w:r w:rsidRPr="00FA255F">
        <w:rPr>
          <w:bCs/>
          <w:color w:val="000000"/>
          <w:lang w:val="en-US"/>
        </w:rPr>
        <w:t xml:space="preserve">is set by the electronic trading system for each </w:t>
      </w:r>
      <w:r w:rsidRPr="00FA255F">
        <w:rPr>
          <w:bCs/>
          <w:color w:val="000000"/>
          <w:lang w:val="en-US"/>
        </w:rPr>
        <w:lastRenderedPageBreak/>
        <w:t>electronic auction separately during the period from 19:30 to 20:30</w:t>
      </w:r>
      <w:r w:rsidR="006A48D3">
        <w:rPr>
          <w:bCs/>
          <w:color w:val="000000"/>
          <w:lang w:val="en-US"/>
        </w:rPr>
        <w:t xml:space="preserve"> of day</w:t>
      </w:r>
      <w:r w:rsidRPr="00FA255F">
        <w:rPr>
          <w:bCs/>
          <w:color w:val="000000"/>
          <w:lang w:val="en-US"/>
        </w:rPr>
        <w:t xml:space="preserve"> which is </w:t>
      </w:r>
      <w:r w:rsidR="003C33AC" w:rsidRPr="00FA255F">
        <w:rPr>
          <w:bCs/>
          <w:color w:val="000000"/>
          <w:lang w:val="en-US"/>
        </w:rPr>
        <w:t>proceeding</w:t>
      </w:r>
      <w:r w:rsidRPr="00FA255F">
        <w:rPr>
          <w:bCs/>
          <w:color w:val="000000"/>
          <w:lang w:val="en-US"/>
        </w:rPr>
        <w:t xml:space="preserve"> to the day of the electronic auction conduction.</w:t>
      </w:r>
    </w:p>
    <w:p w:rsidR="00AC6281" w:rsidRDefault="00AC6281" w:rsidP="00E322A9">
      <w:pPr>
        <w:pStyle w:val="ab"/>
        <w:tabs>
          <w:tab w:val="left" w:pos="567"/>
        </w:tabs>
        <w:ind w:right="28"/>
        <w:jc w:val="both"/>
        <w:rPr>
          <w:b/>
          <w:bCs/>
          <w:color w:val="000000"/>
          <w:lang w:val="en-US"/>
        </w:rPr>
      </w:pPr>
    </w:p>
    <w:p w:rsidR="00E322A9" w:rsidRPr="00FA255F" w:rsidRDefault="00E322A9" w:rsidP="00E322A9">
      <w:pPr>
        <w:pStyle w:val="ab"/>
        <w:tabs>
          <w:tab w:val="left" w:pos="567"/>
        </w:tabs>
        <w:ind w:right="28"/>
        <w:jc w:val="both"/>
        <w:rPr>
          <w:bCs/>
          <w:lang w:val="en-US"/>
        </w:rPr>
      </w:pPr>
      <w:r w:rsidRPr="00FA255F">
        <w:rPr>
          <w:b/>
          <w:bCs/>
          <w:color w:val="000000"/>
          <w:lang w:val="en-US"/>
        </w:rPr>
        <w:t xml:space="preserve">The deadline for submission of an application for participation in an auction by a method of step-by-step price reduction and subsequent submission of price offers </w:t>
      </w:r>
      <w:r w:rsidRPr="00FA255F">
        <w:rPr>
          <w:bCs/>
          <w:color w:val="000000"/>
          <w:lang w:val="en-US"/>
        </w:rPr>
        <w:t>is set by the electronic trading system for each electronic auction separately during the period from 16.15 to 16.45 in the day of the electronic auction conduction.</w:t>
      </w:r>
      <w:r>
        <w:rPr>
          <w:bCs/>
          <w:color w:val="000000"/>
          <w:lang w:val="en-US"/>
        </w:rPr>
        <w:t xml:space="preserve"> </w:t>
      </w:r>
    </w:p>
    <w:p w:rsidR="00E322A9" w:rsidRPr="00FA255F" w:rsidRDefault="00E322A9" w:rsidP="00E322A9">
      <w:pPr>
        <w:pStyle w:val="ab"/>
        <w:tabs>
          <w:tab w:val="left" w:pos="567"/>
        </w:tabs>
        <w:ind w:right="28"/>
        <w:jc w:val="both"/>
        <w:rPr>
          <w:b/>
          <w:bCs/>
          <w:lang w:val="en-US"/>
        </w:rPr>
      </w:pPr>
      <w:r w:rsidRPr="00FA255F">
        <w:rPr>
          <w:b/>
          <w:bCs/>
          <w:lang w:val="en-US"/>
        </w:rPr>
        <w:t xml:space="preserve">3. </w:t>
      </w:r>
      <w:r w:rsidRPr="00FA255F">
        <w:rPr>
          <w:b/>
          <w:lang w:val="en-US"/>
        </w:rPr>
        <w:t>Information on terms of privatization of the object</w:t>
      </w:r>
    </w:p>
    <w:p w:rsidR="00E322A9" w:rsidRPr="00C1743E" w:rsidRDefault="00AC6281" w:rsidP="00E322A9">
      <w:pPr>
        <w:pStyle w:val="ab"/>
        <w:tabs>
          <w:tab w:val="left" w:pos="567"/>
        </w:tabs>
        <w:ind w:right="28"/>
        <w:jc w:val="both"/>
        <w:rPr>
          <w:b/>
          <w:bCs/>
          <w:lang w:val="en-US"/>
        </w:rPr>
      </w:pPr>
      <w:r>
        <w:rPr>
          <w:b/>
          <w:bCs/>
          <w:lang w:val="en-US"/>
        </w:rPr>
        <w:t>Initial price of an o</w:t>
      </w:r>
      <w:r w:rsidR="00E322A9" w:rsidRPr="00C1743E">
        <w:rPr>
          <w:b/>
          <w:bCs/>
          <w:lang w:val="en-US"/>
        </w:rPr>
        <w:t>bject for each method of sale</w:t>
      </w:r>
      <w:r>
        <w:rPr>
          <w:b/>
          <w:bCs/>
          <w:lang w:val="en-US"/>
        </w:rPr>
        <w:t xml:space="preserve"> (excluding VAT)</w:t>
      </w:r>
      <w:r w:rsidR="00E322A9" w:rsidRPr="00C1743E">
        <w:rPr>
          <w:b/>
          <w:bCs/>
          <w:lang w:val="en-US"/>
        </w:rPr>
        <w:t>:</w:t>
      </w:r>
    </w:p>
    <w:p w:rsidR="00CF2D44" w:rsidRPr="00205C1E" w:rsidRDefault="00E322A9" w:rsidP="00CF2D44">
      <w:pPr>
        <w:pStyle w:val="ab"/>
        <w:tabs>
          <w:tab w:val="left" w:pos="567"/>
        </w:tabs>
        <w:ind w:right="28"/>
        <w:jc w:val="both"/>
      </w:pPr>
      <w:proofErr w:type="gramStart"/>
      <w:r w:rsidRPr="00C1743E">
        <w:rPr>
          <w:lang w:val="en-US"/>
        </w:rPr>
        <w:t>sale</w:t>
      </w:r>
      <w:proofErr w:type="gramEnd"/>
      <w:r w:rsidRPr="00C1743E">
        <w:rPr>
          <w:lang w:val="en-US"/>
        </w:rPr>
        <w:t xml:space="preserve"> at an auction with conditions </w:t>
      </w:r>
      <w:r w:rsidRPr="00205C1E">
        <w:t>–</w:t>
      </w:r>
      <w:r>
        <w:rPr>
          <w:lang w:val="en-US"/>
        </w:rPr>
        <w:t xml:space="preserve"> UAH</w:t>
      </w:r>
      <w:r>
        <w:t xml:space="preserve"> </w:t>
      </w:r>
      <w:r w:rsidR="003C33AC">
        <w:rPr>
          <w:lang w:val="en-US"/>
        </w:rPr>
        <w:t>949</w:t>
      </w:r>
      <w:r w:rsidR="00D21FD1">
        <w:rPr>
          <w:lang w:val="en-US"/>
        </w:rPr>
        <w:t>,</w:t>
      </w:r>
      <w:r>
        <w:t> </w:t>
      </w:r>
      <w:r w:rsidR="003C33AC">
        <w:rPr>
          <w:lang w:val="en-US"/>
        </w:rPr>
        <w:t>616</w:t>
      </w:r>
      <w:r>
        <w:rPr>
          <w:lang w:val="en-US"/>
        </w:rPr>
        <w:t>.</w:t>
      </w:r>
      <w:r w:rsidR="00D7709F">
        <w:t>00</w:t>
      </w:r>
      <w:r w:rsidR="00CF2D44" w:rsidRPr="00D7709F">
        <w:t>;</w:t>
      </w:r>
    </w:p>
    <w:p w:rsidR="00CF2D44" w:rsidRPr="00205C1E" w:rsidRDefault="00E322A9" w:rsidP="00CF2D44">
      <w:pPr>
        <w:pStyle w:val="ab"/>
        <w:tabs>
          <w:tab w:val="left" w:pos="567"/>
        </w:tabs>
        <w:ind w:right="28"/>
        <w:jc w:val="both"/>
      </w:pPr>
      <w:proofErr w:type="gramStart"/>
      <w:r w:rsidRPr="00C1743E">
        <w:rPr>
          <w:lang w:val="en-US"/>
        </w:rPr>
        <w:t>sale</w:t>
      </w:r>
      <w:proofErr w:type="gramEnd"/>
      <w:r w:rsidRPr="00C1743E">
        <w:rPr>
          <w:lang w:val="en-US"/>
        </w:rPr>
        <w:t xml:space="preserve"> at an auction with</w:t>
      </w:r>
      <w:r w:rsidRPr="00C1743E">
        <w:rPr>
          <w:b/>
          <w:bCs/>
          <w:color w:val="000000"/>
          <w:lang w:val="en-US"/>
        </w:rPr>
        <w:t xml:space="preserve"> </w:t>
      </w:r>
      <w:r w:rsidRPr="00C1743E">
        <w:rPr>
          <w:bCs/>
          <w:color w:val="000000"/>
          <w:lang w:val="en-US"/>
        </w:rPr>
        <w:t>a reduction of starting price</w:t>
      </w:r>
      <w:r>
        <w:t xml:space="preserve"> –</w:t>
      </w:r>
      <w:r w:rsidRPr="00205C1E">
        <w:t xml:space="preserve"> </w:t>
      </w:r>
      <w:r>
        <w:rPr>
          <w:lang w:val="en-US"/>
        </w:rPr>
        <w:t>UAH</w:t>
      </w:r>
      <w:r w:rsidRPr="005A12B7">
        <w:t xml:space="preserve"> </w:t>
      </w:r>
      <w:r w:rsidR="004D67BA">
        <w:rPr>
          <w:lang w:val="en-US"/>
        </w:rPr>
        <w:t>474</w:t>
      </w:r>
      <w:r w:rsidR="00D21FD1">
        <w:rPr>
          <w:lang w:val="en-US"/>
        </w:rPr>
        <w:t>,</w:t>
      </w:r>
      <w:r w:rsidR="004D67BA">
        <w:rPr>
          <w:lang w:val="en-US"/>
        </w:rPr>
        <w:t>808</w:t>
      </w:r>
      <w:r>
        <w:rPr>
          <w:lang w:val="en-US"/>
        </w:rPr>
        <w:t>.</w:t>
      </w:r>
      <w:r w:rsidR="004D67BA">
        <w:rPr>
          <w:lang w:val="en-US"/>
        </w:rPr>
        <w:t>00</w:t>
      </w:r>
      <w:r w:rsidR="00CF2D44" w:rsidRPr="00D7709F">
        <w:t>;</w:t>
      </w:r>
    </w:p>
    <w:p w:rsidR="00CF2D44" w:rsidRPr="00205C1E" w:rsidRDefault="00E322A9" w:rsidP="00CF2D44">
      <w:pPr>
        <w:pStyle w:val="ab"/>
        <w:tabs>
          <w:tab w:val="left" w:pos="567"/>
        </w:tabs>
        <w:ind w:right="28"/>
        <w:jc w:val="both"/>
      </w:pPr>
      <w:proofErr w:type="gramStart"/>
      <w:r w:rsidRPr="00C1743E">
        <w:rPr>
          <w:bCs/>
          <w:color w:val="000000"/>
          <w:lang w:val="en-US"/>
        </w:rPr>
        <w:t>sale</w:t>
      </w:r>
      <w:proofErr w:type="gramEnd"/>
      <w:r w:rsidRPr="00C1743E">
        <w:rPr>
          <w:bCs/>
          <w:color w:val="000000"/>
          <w:lang w:val="en-US"/>
        </w:rPr>
        <w:t xml:space="preserve"> at an auction by a method of step-by-step price reduction and subsequent submission of price offers</w:t>
      </w:r>
      <w:r w:rsidRPr="00205C1E">
        <w:t xml:space="preserve"> </w:t>
      </w:r>
      <w:r w:rsidRPr="00205C1E">
        <w:rPr>
          <w:b/>
          <w:bCs/>
        </w:rPr>
        <w:t xml:space="preserve">– </w:t>
      </w:r>
      <w:r>
        <w:rPr>
          <w:lang w:val="en-US"/>
        </w:rPr>
        <w:t>UAH</w:t>
      </w:r>
      <w:r w:rsidRPr="005A12B7">
        <w:t xml:space="preserve"> </w:t>
      </w:r>
      <w:r w:rsidR="004D67BA">
        <w:rPr>
          <w:lang w:val="en-US"/>
        </w:rPr>
        <w:t>474</w:t>
      </w:r>
      <w:r w:rsidR="00D21FD1">
        <w:rPr>
          <w:lang w:val="en-US"/>
        </w:rPr>
        <w:t>,</w:t>
      </w:r>
      <w:r w:rsidR="004D67BA">
        <w:rPr>
          <w:lang w:val="en-US"/>
        </w:rPr>
        <w:t>808</w:t>
      </w:r>
      <w:r>
        <w:rPr>
          <w:lang w:val="en-US"/>
        </w:rPr>
        <w:t>.</w:t>
      </w:r>
      <w:r w:rsidR="004D67BA">
        <w:rPr>
          <w:lang w:val="en-US"/>
        </w:rPr>
        <w:t>00</w:t>
      </w:r>
      <w:r w:rsidR="00CF2D44" w:rsidRPr="00D7709F">
        <w:t>.</w:t>
      </w:r>
    </w:p>
    <w:p w:rsidR="00D21FD1" w:rsidRPr="00F4041B" w:rsidRDefault="004D67BA" w:rsidP="00D21FD1">
      <w:pPr>
        <w:pStyle w:val="ab"/>
        <w:tabs>
          <w:tab w:val="left" w:pos="567"/>
        </w:tabs>
        <w:ind w:right="28"/>
        <w:jc w:val="both"/>
        <w:rPr>
          <w:lang w:val="en-GB"/>
        </w:rPr>
      </w:pPr>
      <w:r>
        <w:rPr>
          <w:lang w:val="en-GB"/>
        </w:rPr>
        <w:t>Selling</w:t>
      </w:r>
      <w:r w:rsidR="00D21FD1" w:rsidRPr="00F4041B">
        <w:rPr>
          <w:lang w:val="en-GB"/>
        </w:rPr>
        <w:t xml:space="preserve"> price of the privatization object, which will be determined on the results of the auction, will be included the value added tax.</w:t>
      </w:r>
    </w:p>
    <w:p w:rsidR="00D21FD1" w:rsidRPr="005838FC" w:rsidRDefault="00D21FD1" w:rsidP="00D21FD1">
      <w:pPr>
        <w:pStyle w:val="ab"/>
        <w:tabs>
          <w:tab w:val="left" w:pos="567"/>
        </w:tabs>
        <w:ind w:right="28"/>
        <w:jc w:val="both"/>
        <w:rPr>
          <w:b/>
          <w:bCs/>
          <w:lang w:val="en-US"/>
        </w:rPr>
      </w:pPr>
      <w:r w:rsidRPr="005838FC">
        <w:rPr>
          <w:b/>
          <w:bCs/>
          <w:lang w:val="en-US"/>
        </w:rPr>
        <w:t>Guarantee fee rate</w:t>
      </w:r>
      <w:r>
        <w:rPr>
          <w:b/>
          <w:bCs/>
          <w:lang w:val="en-US"/>
        </w:rPr>
        <w:t xml:space="preserve"> </w:t>
      </w:r>
      <w:r w:rsidRPr="005838FC">
        <w:rPr>
          <w:b/>
          <w:bCs/>
          <w:lang w:val="en-US"/>
        </w:rPr>
        <w:t>of an electronic auction is 10% (ten percent) of initial price for each of the following methods:</w:t>
      </w:r>
    </w:p>
    <w:p w:rsidR="003B04FB" w:rsidRPr="00205C1E" w:rsidRDefault="00D21FD1" w:rsidP="003B04FB">
      <w:pPr>
        <w:pStyle w:val="ab"/>
        <w:tabs>
          <w:tab w:val="left" w:pos="567"/>
        </w:tabs>
        <w:ind w:right="28"/>
        <w:jc w:val="both"/>
      </w:pPr>
      <w:proofErr w:type="gramStart"/>
      <w:r w:rsidRPr="00C1743E">
        <w:rPr>
          <w:lang w:val="en-US"/>
        </w:rPr>
        <w:t>sale</w:t>
      </w:r>
      <w:proofErr w:type="gramEnd"/>
      <w:r w:rsidRPr="00C1743E">
        <w:rPr>
          <w:lang w:val="en-US"/>
        </w:rPr>
        <w:t xml:space="preserve"> at an auction with conditions</w:t>
      </w:r>
      <w:r w:rsidRPr="00205C1E">
        <w:t xml:space="preserve"> – </w:t>
      </w:r>
      <w:r>
        <w:rPr>
          <w:lang w:val="en-US"/>
        </w:rPr>
        <w:t>UAH</w:t>
      </w:r>
      <w:r>
        <w:t xml:space="preserve"> </w:t>
      </w:r>
      <w:r w:rsidR="00ED41BA">
        <w:rPr>
          <w:lang w:val="en-US"/>
        </w:rPr>
        <w:t>94</w:t>
      </w:r>
      <w:r>
        <w:rPr>
          <w:lang w:val="en-US"/>
        </w:rPr>
        <w:t>,</w:t>
      </w:r>
      <w:r w:rsidR="00ED41BA">
        <w:rPr>
          <w:lang w:val="en-US"/>
        </w:rPr>
        <w:t>961</w:t>
      </w:r>
      <w:r>
        <w:t>.</w:t>
      </w:r>
      <w:r w:rsidR="00ED41BA">
        <w:rPr>
          <w:lang w:val="en-US"/>
        </w:rPr>
        <w:t>60</w:t>
      </w:r>
      <w:r w:rsidR="003B04FB" w:rsidRPr="00D7709F">
        <w:t>;</w:t>
      </w:r>
    </w:p>
    <w:p w:rsidR="003B04FB" w:rsidRPr="00205C1E" w:rsidRDefault="00D21FD1" w:rsidP="003B04FB">
      <w:pPr>
        <w:pStyle w:val="ab"/>
        <w:tabs>
          <w:tab w:val="left" w:pos="567"/>
        </w:tabs>
        <w:ind w:right="28"/>
        <w:jc w:val="both"/>
      </w:pPr>
      <w:proofErr w:type="gramStart"/>
      <w:r w:rsidRPr="00C1743E">
        <w:rPr>
          <w:lang w:val="en-US"/>
        </w:rPr>
        <w:t>sale</w:t>
      </w:r>
      <w:proofErr w:type="gramEnd"/>
      <w:r w:rsidRPr="00C1743E">
        <w:rPr>
          <w:lang w:val="en-US"/>
        </w:rPr>
        <w:t xml:space="preserve"> at an auction with</w:t>
      </w:r>
      <w:r w:rsidRPr="00C1743E">
        <w:rPr>
          <w:b/>
          <w:bCs/>
          <w:color w:val="000000"/>
          <w:lang w:val="en-US"/>
        </w:rPr>
        <w:t xml:space="preserve"> </w:t>
      </w:r>
      <w:r w:rsidRPr="00C1743E">
        <w:rPr>
          <w:bCs/>
          <w:color w:val="000000"/>
          <w:lang w:val="en-US"/>
        </w:rPr>
        <w:t>a reduction of starting price</w:t>
      </w:r>
      <w:r>
        <w:t xml:space="preserve"> –</w:t>
      </w:r>
      <w:r w:rsidRPr="00205C1E">
        <w:t xml:space="preserve"> </w:t>
      </w:r>
      <w:r>
        <w:rPr>
          <w:lang w:val="en-US"/>
        </w:rPr>
        <w:t>UAH</w:t>
      </w:r>
      <w:r w:rsidR="00ED41BA">
        <w:t xml:space="preserve"> </w:t>
      </w:r>
      <w:r w:rsidR="00ED41BA">
        <w:rPr>
          <w:lang w:val="en-US"/>
        </w:rPr>
        <w:t>47,480</w:t>
      </w:r>
      <w:r>
        <w:t>.</w:t>
      </w:r>
      <w:r w:rsidR="00ED41BA">
        <w:t>8</w:t>
      </w:r>
      <w:r w:rsidR="00ED41BA">
        <w:rPr>
          <w:lang w:val="en-US"/>
        </w:rPr>
        <w:t>0</w:t>
      </w:r>
      <w:r w:rsidR="003B04FB" w:rsidRPr="00205C1E">
        <w:t>;</w:t>
      </w:r>
    </w:p>
    <w:p w:rsidR="003B04FB" w:rsidRPr="00205C1E" w:rsidRDefault="00D21FD1" w:rsidP="003B04FB">
      <w:pPr>
        <w:pStyle w:val="ab"/>
        <w:tabs>
          <w:tab w:val="left" w:pos="567"/>
        </w:tabs>
        <w:ind w:right="28"/>
        <w:jc w:val="both"/>
      </w:pPr>
      <w:proofErr w:type="gramStart"/>
      <w:r w:rsidRPr="00C1743E">
        <w:rPr>
          <w:bCs/>
          <w:color w:val="000000"/>
          <w:lang w:val="en-US"/>
        </w:rPr>
        <w:t>sale</w:t>
      </w:r>
      <w:proofErr w:type="gramEnd"/>
      <w:r w:rsidRPr="00C1743E">
        <w:rPr>
          <w:bCs/>
          <w:color w:val="000000"/>
          <w:lang w:val="en-US"/>
        </w:rPr>
        <w:t xml:space="preserve"> at an auction by a method of step-by-step price reduction and subsequent submission of price offers</w:t>
      </w:r>
      <w:r w:rsidRPr="00205C1E">
        <w:t xml:space="preserve"> </w:t>
      </w:r>
      <w:r w:rsidRPr="00205C1E">
        <w:rPr>
          <w:b/>
          <w:bCs/>
        </w:rPr>
        <w:t xml:space="preserve">– </w:t>
      </w:r>
      <w:r>
        <w:rPr>
          <w:lang w:val="en-US"/>
        </w:rPr>
        <w:t>UAH</w:t>
      </w:r>
      <w:r w:rsidRPr="005A12B7">
        <w:t xml:space="preserve"> </w:t>
      </w:r>
      <w:r w:rsidR="00ED41BA">
        <w:rPr>
          <w:lang w:val="en-US"/>
        </w:rPr>
        <w:t>47,480</w:t>
      </w:r>
      <w:r>
        <w:t>.</w:t>
      </w:r>
      <w:r w:rsidR="00ED41BA">
        <w:t>8</w:t>
      </w:r>
      <w:r w:rsidR="00ED41BA">
        <w:rPr>
          <w:lang w:val="en-US"/>
        </w:rPr>
        <w:t>0</w:t>
      </w:r>
      <w:r w:rsidR="003B04FB" w:rsidRPr="00D7709F">
        <w:t>.</w:t>
      </w:r>
    </w:p>
    <w:p w:rsidR="003B04FB" w:rsidRDefault="00D21FD1" w:rsidP="003B04FB">
      <w:pPr>
        <w:pStyle w:val="ab"/>
        <w:tabs>
          <w:tab w:val="left" w:pos="567"/>
        </w:tabs>
        <w:ind w:right="28"/>
        <w:jc w:val="both"/>
      </w:pPr>
      <w:r w:rsidRPr="00FA255F">
        <w:rPr>
          <w:b/>
          <w:bCs/>
          <w:lang w:val="en-US"/>
        </w:rPr>
        <w:t>Fee</w:t>
      </w:r>
      <w:r w:rsidRPr="00B75A02">
        <w:rPr>
          <w:b/>
          <w:bCs/>
        </w:rPr>
        <w:t xml:space="preserve"> </w:t>
      </w:r>
      <w:r w:rsidRPr="00FA255F">
        <w:rPr>
          <w:b/>
          <w:bCs/>
          <w:lang w:val="en-US"/>
        </w:rPr>
        <w:t>for</w:t>
      </w:r>
      <w:r w:rsidRPr="00B75A02">
        <w:rPr>
          <w:b/>
          <w:bCs/>
        </w:rPr>
        <w:t xml:space="preserve"> </w:t>
      </w:r>
      <w:r w:rsidRPr="00FA255F">
        <w:rPr>
          <w:b/>
          <w:bCs/>
          <w:lang w:val="en-US"/>
        </w:rPr>
        <w:t>registration</w:t>
      </w:r>
      <w:r w:rsidRPr="00B75A02">
        <w:rPr>
          <w:b/>
          <w:bCs/>
        </w:rPr>
        <w:t xml:space="preserve">:  </w:t>
      </w:r>
      <w:r>
        <w:rPr>
          <w:lang w:val="en-US"/>
        </w:rPr>
        <w:t>UAH</w:t>
      </w:r>
      <w:r>
        <w:t xml:space="preserve"> </w:t>
      </w:r>
      <w:r w:rsidR="00F27B18">
        <w:t>834</w:t>
      </w:r>
      <w:r>
        <w:t>.</w:t>
      </w:r>
      <w:r w:rsidR="00F27B18">
        <w:t>60</w:t>
      </w:r>
      <w:r w:rsidR="003B04FB" w:rsidRPr="00205C1E">
        <w:t>.</w:t>
      </w:r>
    </w:p>
    <w:p w:rsidR="00D21FD1" w:rsidRPr="00124506" w:rsidRDefault="00D21FD1" w:rsidP="00D21FD1">
      <w:pPr>
        <w:pStyle w:val="ab"/>
        <w:tabs>
          <w:tab w:val="left" w:pos="567"/>
        </w:tabs>
        <w:ind w:right="28"/>
        <w:jc w:val="both"/>
        <w:rPr>
          <w:b/>
          <w:lang w:val="en-US"/>
        </w:rPr>
      </w:pPr>
      <w:r>
        <w:rPr>
          <w:b/>
          <w:lang w:val="en-US"/>
        </w:rPr>
        <w:t>Te</w:t>
      </w:r>
      <w:r w:rsidR="00ED41BA">
        <w:rPr>
          <w:b/>
          <w:lang w:val="en-US"/>
        </w:rPr>
        <w:t>rms of the privatization object</w:t>
      </w:r>
      <w:r w:rsidRPr="00124506">
        <w:rPr>
          <w:b/>
          <w:lang w:val="en-US"/>
        </w:rPr>
        <w:t>:</w:t>
      </w:r>
    </w:p>
    <w:p w:rsidR="00D21FD1" w:rsidRPr="00C427A7" w:rsidRDefault="00D21FD1" w:rsidP="006D0993">
      <w:pPr>
        <w:tabs>
          <w:tab w:val="left" w:pos="0"/>
          <w:tab w:val="left" w:pos="284"/>
        </w:tabs>
        <w:jc w:val="both"/>
        <w:rPr>
          <w:lang w:val="en-GB"/>
        </w:rPr>
      </w:pPr>
      <w:r w:rsidRPr="00C427A7">
        <w:rPr>
          <w:lang w:val="en-GB"/>
        </w:rPr>
        <w:t xml:space="preserve">Compensation </w:t>
      </w:r>
      <w:r w:rsidR="00CF4AFA">
        <w:rPr>
          <w:lang w:val="en-GB"/>
        </w:rPr>
        <w:t>for s</w:t>
      </w:r>
      <w:r w:rsidR="00CF4AFA" w:rsidRPr="00C427A7">
        <w:rPr>
          <w:lang w:val="en-GB"/>
        </w:rPr>
        <w:t>ervices</w:t>
      </w:r>
      <w:r w:rsidR="00CF4AFA">
        <w:rPr>
          <w:lang w:val="en-GB"/>
        </w:rPr>
        <w:t xml:space="preserve"> of independent a</w:t>
      </w:r>
      <w:r w:rsidR="00CF4AFA" w:rsidRPr="00C427A7">
        <w:rPr>
          <w:lang w:val="en-GB"/>
        </w:rPr>
        <w:t xml:space="preserve">ppraiser </w:t>
      </w:r>
      <w:r w:rsidR="00CF4AFA">
        <w:rPr>
          <w:lang w:val="en-GB"/>
        </w:rPr>
        <w:t>who</w:t>
      </w:r>
      <w:r w:rsidR="00CF4AFA" w:rsidRPr="00C427A7">
        <w:rPr>
          <w:lang w:val="en-GB"/>
        </w:rPr>
        <w:t xml:space="preserve"> was involved in the independent valuation of the privatizati</w:t>
      </w:r>
      <w:r w:rsidR="00A42E2B">
        <w:rPr>
          <w:lang w:val="en-GB"/>
        </w:rPr>
        <w:t>on object in the amount of UAH 10,0</w:t>
      </w:r>
      <w:r w:rsidR="00CF4AFA" w:rsidRPr="00C427A7">
        <w:rPr>
          <w:lang w:val="en-GB"/>
        </w:rPr>
        <w:t xml:space="preserve">00.00 within a month from the date of conclusion of the contract of sale </w:t>
      </w:r>
      <w:r w:rsidRPr="00C427A7">
        <w:rPr>
          <w:lang w:val="en-GB"/>
        </w:rPr>
        <w:t xml:space="preserve">to the Regional Office </w:t>
      </w:r>
      <w:r w:rsidR="00B021C7">
        <w:rPr>
          <w:lang w:val="en-GB"/>
        </w:rPr>
        <w:t xml:space="preserve">of the State Property Fund in </w:t>
      </w:r>
      <w:proofErr w:type="spellStart"/>
      <w:r w:rsidR="00B021C7">
        <w:rPr>
          <w:lang w:val="en-GB"/>
        </w:rPr>
        <w:t>Dnipropetrovska</w:t>
      </w:r>
      <w:proofErr w:type="spellEnd"/>
      <w:r w:rsidR="00B021C7">
        <w:rPr>
          <w:lang w:val="en-GB"/>
        </w:rPr>
        <w:t xml:space="preserve"> oblast</w:t>
      </w:r>
      <w:r w:rsidRPr="00C427A7">
        <w:rPr>
          <w:lang w:val="en-GB"/>
        </w:rPr>
        <w:t>.</w:t>
      </w:r>
    </w:p>
    <w:p w:rsidR="00C427A7" w:rsidRPr="00C427A7" w:rsidRDefault="00C427A7" w:rsidP="00C427A7">
      <w:pPr>
        <w:tabs>
          <w:tab w:val="left" w:pos="426"/>
          <w:tab w:val="left" w:pos="709"/>
        </w:tabs>
        <w:ind w:left="360"/>
        <w:jc w:val="both"/>
        <w:rPr>
          <w:lang w:val="en-US"/>
        </w:rPr>
      </w:pPr>
    </w:p>
    <w:p w:rsidR="00D21FD1" w:rsidRPr="00FA255F" w:rsidRDefault="00D21FD1" w:rsidP="00D21FD1">
      <w:pPr>
        <w:pStyle w:val="ab"/>
        <w:tabs>
          <w:tab w:val="left" w:pos="567"/>
        </w:tabs>
        <w:ind w:right="28"/>
        <w:jc w:val="both"/>
        <w:rPr>
          <w:b/>
          <w:bCs/>
          <w:lang w:val="en-US"/>
        </w:rPr>
      </w:pPr>
      <w:r w:rsidRPr="00FA255F">
        <w:rPr>
          <w:b/>
          <w:bCs/>
          <w:lang w:val="en-US"/>
        </w:rPr>
        <w:t>4. Additional information:</w:t>
      </w:r>
    </w:p>
    <w:p w:rsidR="00905870" w:rsidRDefault="00905870" w:rsidP="00D21FD1">
      <w:pPr>
        <w:pStyle w:val="34"/>
        <w:tabs>
          <w:tab w:val="left" w:pos="720"/>
        </w:tabs>
        <w:spacing w:before="0" w:after="0" w:line="240" w:lineRule="auto"/>
        <w:rPr>
          <w:b/>
          <w:bCs/>
          <w:sz w:val="24"/>
          <w:szCs w:val="24"/>
          <w:lang w:val="en-US"/>
        </w:rPr>
      </w:pPr>
      <w:r w:rsidRPr="00FA255F">
        <w:rPr>
          <w:b/>
          <w:bCs/>
          <w:sz w:val="24"/>
          <w:szCs w:val="24"/>
          <w:lang w:val="en-US"/>
        </w:rPr>
        <w:t>The name of the institution (bank, treasury), its location and number</w:t>
      </w:r>
      <w:r>
        <w:rPr>
          <w:b/>
          <w:bCs/>
          <w:sz w:val="24"/>
          <w:szCs w:val="24"/>
          <w:lang w:val="en-US"/>
        </w:rPr>
        <w:t>s of national currency accounts were</w:t>
      </w:r>
      <w:r w:rsidRPr="00FA255F">
        <w:rPr>
          <w:b/>
          <w:bCs/>
          <w:sz w:val="24"/>
          <w:szCs w:val="24"/>
          <w:lang w:val="en-US"/>
        </w:rPr>
        <w:t xml:space="preserve"> open</w:t>
      </w:r>
      <w:r>
        <w:rPr>
          <w:b/>
          <w:bCs/>
          <w:sz w:val="24"/>
          <w:szCs w:val="24"/>
          <w:lang w:val="en-US"/>
        </w:rPr>
        <w:t>ed</w:t>
      </w:r>
      <w:r w:rsidRPr="00FA255F">
        <w:rPr>
          <w:b/>
          <w:bCs/>
          <w:sz w:val="24"/>
          <w:szCs w:val="24"/>
          <w:lang w:val="en-US"/>
        </w:rPr>
        <w:t xml:space="preserve"> for submission by operators of electronic </w:t>
      </w:r>
      <w:r>
        <w:rPr>
          <w:b/>
          <w:bCs/>
          <w:sz w:val="24"/>
          <w:szCs w:val="24"/>
          <w:lang w:val="en-US"/>
        </w:rPr>
        <w:t>platforms</w:t>
      </w:r>
      <w:r w:rsidRPr="00FA255F">
        <w:rPr>
          <w:b/>
          <w:bCs/>
          <w:sz w:val="24"/>
          <w:szCs w:val="24"/>
          <w:lang w:val="en-US"/>
        </w:rPr>
        <w:t xml:space="preserve"> of guarantee payments, registration fees of potential buyers </w:t>
      </w:r>
      <w:r w:rsidRPr="008319F8">
        <w:rPr>
          <w:b/>
          <w:bCs/>
          <w:sz w:val="24"/>
          <w:szCs w:val="24"/>
          <w:lang w:val="en-US"/>
        </w:rPr>
        <w:t>and making payments for purchased objects by auction winners</w:t>
      </w:r>
    </w:p>
    <w:p w:rsidR="00905870" w:rsidRDefault="00905870" w:rsidP="00D21FD1">
      <w:pPr>
        <w:pStyle w:val="34"/>
        <w:tabs>
          <w:tab w:val="left" w:pos="720"/>
        </w:tabs>
        <w:spacing w:before="0" w:after="0" w:line="240" w:lineRule="auto"/>
        <w:rPr>
          <w:b/>
          <w:bCs/>
          <w:sz w:val="24"/>
          <w:szCs w:val="24"/>
          <w:lang w:val="en-US"/>
        </w:rPr>
      </w:pPr>
    </w:p>
    <w:p w:rsidR="00D21FD1" w:rsidRDefault="008748D6" w:rsidP="00D21FD1">
      <w:pPr>
        <w:pStyle w:val="34"/>
        <w:tabs>
          <w:tab w:val="left" w:pos="720"/>
        </w:tabs>
        <w:spacing w:before="0" w:after="0" w:line="240" w:lineRule="auto"/>
        <w:rPr>
          <w:spacing w:val="0"/>
          <w:sz w:val="24"/>
          <w:szCs w:val="24"/>
        </w:rPr>
      </w:pPr>
      <w:r>
        <w:rPr>
          <w:spacing w:val="0"/>
          <w:sz w:val="24"/>
          <w:szCs w:val="24"/>
          <w:lang w:val="en-US"/>
        </w:rPr>
        <w:t>The a</w:t>
      </w:r>
      <w:r w:rsidRPr="00DE522D">
        <w:rPr>
          <w:spacing w:val="0"/>
          <w:sz w:val="24"/>
          <w:szCs w:val="24"/>
          <w:lang w:val="en-US"/>
        </w:rPr>
        <w:t>ccount for registration fees of potential buyers by operators of electronic platforms</w:t>
      </w:r>
      <w:r>
        <w:rPr>
          <w:spacing w:val="0"/>
          <w:sz w:val="24"/>
          <w:szCs w:val="24"/>
          <w:lang w:val="en-US"/>
        </w:rPr>
        <w:t xml:space="preserve"> and </w:t>
      </w:r>
      <w:r w:rsidRPr="00DE522D">
        <w:rPr>
          <w:spacing w:val="0"/>
          <w:sz w:val="24"/>
          <w:szCs w:val="24"/>
          <w:lang w:val="en-US"/>
        </w:rPr>
        <w:t>making payments for purchased objects by auction winners</w:t>
      </w:r>
      <w:r w:rsidR="00D21FD1" w:rsidRPr="00FA255F">
        <w:rPr>
          <w:spacing w:val="0"/>
          <w:sz w:val="24"/>
          <w:szCs w:val="24"/>
          <w:lang w:val="en-US"/>
        </w:rPr>
        <w:t xml:space="preserve">: </w:t>
      </w:r>
    </w:p>
    <w:p w:rsidR="00D21FD1" w:rsidRDefault="00D21FD1" w:rsidP="00F27B18">
      <w:pPr>
        <w:pStyle w:val="st14"/>
        <w:spacing w:before="0" w:after="0"/>
        <w:jc w:val="both"/>
        <w:rPr>
          <w:lang w:val="en-US"/>
        </w:rPr>
      </w:pPr>
    </w:p>
    <w:p w:rsidR="00D21FD1" w:rsidRPr="00FA255F" w:rsidRDefault="00D21FD1" w:rsidP="00D21FD1">
      <w:pPr>
        <w:pStyle w:val="34"/>
        <w:tabs>
          <w:tab w:val="left" w:pos="720"/>
        </w:tabs>
        <w:spacing w:before="0" w:after="0" w:line="240" w:lineRule="auto"/>
        <w:rPr>
          <w:spacing w:val="0"/>
          <w:sz w:val="24"/>
          <w:szCs w:val="24"/>
          <w:lang w:val="en-US"/>
        </w:rPr>
      </w:pPr>
      <w:r w:rsidRPr="00FA255F">
        <w:rPr>
          <w:spacing w:val="0"/>
          <w:sz w:val="24"/>
          <w:szCs w:val="24"/>
          <w:lang w:val="en-US"/>
        </w:rPr>
        <w:t xml:space="preserve">Recipient: </w:t>
      </w:r>
      <w:r w:rsidRPr="00FA255F">
        <w:rPr>
          <w:sz w:val="24"/>
          <w:szCs w:val="24"/>
          <w:lang w:val="en-US"/>
        </w:rPr>
        <w:t xml:space="preserve">Regional Office of the State Property Fund of Ukraine in the </w:t>
      </w:r>
      <w:proofErr w:type="spellStart"/>
      <w:r w:rsidRPr="00FA255F">
        <w:rPr>
          <w:sz w:val="24"/>
          <w:szCs w:val="24"/>
          <w:lang w:val="en-US"/>
        </w:rPr>
        <w:t>Dnipropetrovsk</w:t>
      </w:r>
      <w:proofErr w:type="spellEnd"/>
      <w:r>
        <w:rPr>
          <w:sz w:val="24"/>
          <w:szCs w:val="24"/>
          <w:lang w:val="en-US"/>
        </w:rPr>
        <w:t xml:space="preserve">, </w:t>
      </w:r>
      <w:proofErr w:type="spellStart"/>
      <w:r>
        <w:rPr>
          <w:sz w:val="24"/>
          <w:szCs w:val="24"/>
          <w:lang w:val="en-US"/>
        </w:rPr>
        <w:t>Zaporizhzhia</w:t>
      </w:r>
      <w:proofErr w:type="spellEnd"/>
      <w:r>
        <w:rPr>
          <w:sz w:val="24"/>
          <w:szCs w:val="24"/>
          <w:lang w:val="en-US"/>
        </w:rPr>
        <w:t xml:space="preserve">, </w:t>
      </w:r>
      <w:proofErr w:type="spellStart"/>
      <w:r>
        <w:rPr>
          <w:sz w:val="24"/>
          <w:szCs w:val="24"/>
          <w:lang w:val="en-US"/>
        </w:rPr>
        <w:t>Kirovohrad</w:t>
      </w:r>
      <w:proofErr w:type="spellEnd"/>
      <w:r>
        <w:rPr>
          <w:sz w:val="24"/>
          <w:szCs w:val="24"/>
          <w:lang w:val="en-US"/>
        </w:rPr>
        <w:t xml:space="preserve"> </w:t>
      </w:r>
      <w:r w:rsidR="008748D6">
        <w:rPr>
          <w:sz w:val="24"/>
          <w:szCs w:val="24"/>
          <w:lang w:val="en-US"/>
        </w:rPr>
        <w:t>oblasts</w:t>
      </w:r>
    </w:p>
    <w:p w:rsidR="00D21FD1" w:rsidRDefault="00D21FD1" w:rsidP="00D21FD1">
      <w:pPr>
        <w:pStyle w:val="34"/>
        <w:shd w:val="clear" w:color="auto" w:fill="auto"/>
        <w:tabs>
          <w:tab w:val="left" w:pos="720"/>
        </w:tabs>
        <w:spacing w:before="0" w:after="0" w:line="240" w:lineRule="auto"/>
        <w:rPr>
          <w:rStyle w:val="FontStyle12"/>
          <w:sz w:val="24"/>
          <w:szCs w:val="24"/>
          <w:lang w:val="en-US" w:eastAsia="uk-UA"/>
        </w:rPr>
      </w:pPr>
    </w:p>
    <w:p w:rsidR="00D21FD1" w:rsidRPr="008B0BF4" w:rsidRDefault="008748D6" w:rsidP="00D21FD1">
      <w:pPr>
        <w:pStyle w:val="34"/>
        <w:shd w:val="clear" w:color="auto" w:fill="auto"/>
        <w:tabs>
          <w:tab w:val="left" w:pos="720"/>
        </w:tabs>
        <w:spacing w:before="0" w:after="0" w:line="240" w:lineRule="auto"/>
        <w:rPr>
          <w:rStyle w:val="FontStyle12"/>
          <w:sz w:val="24"/>
          <w:szCs w:val="24"/>
          <w:lang w:eastAsia="uk-UA"/>
        </w:rPr>
      </w:pPr>
      <w:proofErr w:type="spellStart"/>
      <w:r>
        <w:rPr>
          <w:sz w:val="24"/>
          <w:szCs w:val="24"/>
          <w:lang w:val="en-US"/>
        </w:rPr>
        <w:t>Ye</w:t>
      </w:r>
      <w:r w:rsidR="00D21FD1" w:rsidRPr="001D57E8">
        <w:rPr>
          <w:sz w:val="24"/>
          <w:szCs w:val="24"/>
          <w:lang w:val="en-US"/>
        </w:rPr>
        <w:t>DRPOU</w:t>
      </w:r>
      <w:proofErr w:type="spellEnd"/>
      <w:r w:rsidR="00D21FD1" w:rsidRPr="001D57E8">
        <w:rPr>
          <w:sz w:val="24"/>
          <w:szCs w:val="24"/>
          <w:lang w:val="en-US"/>
        </w:rPr>
        <w:t xml:space="preserve"> code</w:t>
      </w:r>
      <w:r w:rsidR="00D21FD1" w:rsidRPr="008B0BF4">
        <w:rPr>
          <w:rStyle w:val="FontStyle12"/>
          <w:sz w:val="24"/>
          <w:szCs w:val="24"/>
          <w:lang w:eastAsia="uk-UA"/>
        </w:rPr>
        <w:t xml:space="preserve"> </w:t>
      </w:r>
      <w:r w:rsidR="00D21FD1" w:rsidRPr="008B0BF4">
        <w:rPr>
          <w:rStyle w:val="st42"/>
          <w:bCs/>
          <w:sz w:val="24"/>
          <w:szCs w:val="24"/>
        </w:rPr>
        <w:t>42767945</w:t>
      </w:r>
      <w:r w:rsidR="00D21FD1" w:rsidRPr="008B0BF4">
        <w:rPr>
          <w:rStyle w:val="FontStyle12"/>
          <w:sz w:val="24"/>
          <w:szCs w:val="24"/>
          <w:lang w:eastAsia="uk-UA"/>
        </w:rPr>
        <w:t>.</w:t>
      </w:r>
    </w:p>
    <w:p w:rsidR="00D21FD1" w:rsidRPr="008B0BF4" w:rsidRDefault="00D21FD1" w:rsidP="00D21FD1">
      <w:pPr>
        <w:pStyle w:val="34"/>
        <w:shd w:val="clear" w:color="auto" w:fill="auto"/>
        <w:tabs>
          <w:tab w:val="left" w:pos="720"/>
        </w:tabs>
        <w:spacing w:before="0" w:after="0" w:line="240" w:lineRule="auto"/>
        <w:rPr>
          <w:rStyle w:val="FontStyle12"/>
          <w:sz w:val="24"/>
          <w:szCs w:val="24"/>
          <w:lang w:eastAsia="uk-UA"/>
        </w:rPr>
      </w:pPr>
      <w:r w:rsidRPr="001D57E8">
        <w:rPr>
          <w:sz w:val="24"/>
          <w:szCs w:val="24"/>
          <w:lang w:val="en-US"/>
        </w:rPr>
        <w:t>Account No.</w:t>
      </w:r>
      <w:r w:rsidRPr="008B0BF4">
        <w:rPr>
          <w:rStyle w:val="st42"/>
          <w:sz w:val="24"/>
          <w:szCs w:val="24"/>
        </w:rPr>
        <w:t>37189080055549</w:t>
      </w:r>
      <w:r w:rsidRPr="008B0BF4">
        <w:rPr>
          <w:rStyle w:val="FontStyle12"/>
          <w:sz w:val="24"/>
          <w:szCs w:val="24"/>
          <w:lang w:eastAsia="uk-UA"/>
        </w:rPr>
        <w:t>.</w:t>
      </w:r>
    </w:p>
    <w:p w:rsidR="00D21FD1" w:rsidRPr="00483B9D" w:rsidRDefault="00D21FD1" w:rsidP="00D21FD1">
      <w:pPr>
        <w:pStyle w:val="34"/>
        <w:shd w:val="clear" w:color="auto" w:fill="auto"/>
        <w:tabs>
          <w:tab w:val="left" w:pos="720"/>
        </w:tabs>
        <w:spacing w:before="0" w:after="0" w:line="240" w:lineRule="auto"/>
        <w:rPr>
          <w:spacing w:val="0"/>
          <w:sz w:val="24"/>
          <w:szCs w:val="24"/>
          <w:lang w:val="en-US"/>
        </w:rPr>
      </w:pPr>
      <w:r w:rsidRPr="00483B9D">
        <w:rPr>
          <w:spacing w:val="0"/>
          <w:sz w:val="24"/>
          <w:szCs w:val="24"/>
          <w:lang w:val="en-US"/>
        </w:rPr>
        <w:t>Recipient</w:t>
      </w:r>
      <w:r w:rsidRPr="00483B9D">
        <w:rPr>
          <w:rStyle w:val="FontStyle12"/>
          <w:sz w:val="24"/>
          <w:szCs w:val="24"/>
          <w:lang w:val="en-US"/>
        </w:rPr>
        <w:t xml:space="preserve">’s bank: </w:t>
      </w:r>
      <w:r w:rsidRPr="00483B9D">
        <w:rPr>
          <w:spacing w:val="0"/>
          <w:sz w:val="24"/>
          <w:szCs w:val="24"/>
          <w:lang w:val="en-US"/>
        </w:rPr>
        <w:t>State Treasury Service of Ukraine, Kyiv city, MFO 820172.</w:t>
      </w:r>
    </w:p>
    <w:p w:rsidR="00D21FD1" w:rsidRPr="00483B9D" w:rsidRDefault="00D21FD1" w:rsidP="00D21FD1">
      <w:pPr>
        <w:pStyle w:val="34"/>
        <w:shd w:val="clear" w:color="auto" w:fill="auto"/>
        <w:tabs>
          <w:tab w:val="left" w:pos="720"/>
        </w:tabs>
        <w:spacing w:before="0" w:after="0" w:line="240" w:lineRule="auto"/>
        <w:rPr>
          <w:spacing w:val="0"/>
          <w:sz w:val="24"/>
          <w:szCs w:val="24"/>
        </w:rPr>
      </w:pPr>
      <w:r w:rsidRPr="00483B9D">
        <w:rPr>
          <w:rStyle w:val="FontStyle12"/>
          <w:sz w:val="24"/>
          <w:szCs w:val="24"/>
          <w:lang w:val="en-US"/>
        </w:rPr>
        <w:t xml:space="preserve">Payment purpose: </w:t>
      </w:r>
      <w:r w:rsidRPr="00483B9D">
        <w:rPr>
          <w:sz w:val="24"/>
          <w:szCs w:val="24"/>
          <w:lang w:val="en-US"/>
        </w:rPr>
        <w:t>(it is obligatory to indicate for what and for what object the funds are received)</w:t>
      </w:r>
      <w:r w:rsidRPr="00483B9D">
        <w:rPr>
          <w:rStyle w:val="FontStyle12"/>
          <w:sz w:val="24"/>
          <w:szCs w:val="24"/>
          <w:lang w:val="en-US"/>
        </w:rPr>
        <w:t>.</w:t>
      </w:r>
    </w:p>
    <w:p w:rsidR="00014D76" w:rsidRPr="008B0BF4" w:rsidRDefault="00014D76" w:rsidP="00DD224B">
      <w:pPr>
        <w:pStyle w:val="34"/>
        <w:shd w:val="clear" w:color="auto" w:fill="auto"/>
        <w:tabs>
          <w:tab w:val="left" w:pos="720"/>
        </w:tabs>
        <w:spacing w:before="0" w:after="0" w:line="240" w:lineRule="auto"/>
        <w:rPr>
          <w:spacing w:val="0"/>
          <w:sz w:val="24"/>
          <w:szCs w:val="24"/>
        </w:rPr>
      </w:pPr>
    </w:p>
    <w:p w:rsidR="00D21FD1" w:rsidRDefault="004D7941" w:rsidP="00D21FD1">
      <w:pPr>
        <w:pStyle w:val="34"/>
        <w:tabs>
          <w:tab w:val="left" w:pos="720"/>
        </w:tabs>
        <w:spacing w:before="0" w:after="0" w:line="240" w:lineRule="auto"/>
        <w:rPr>
          <w:spacing w:val="0"/>
          <w:sz w:val="24"/>
          <w:szCs w:val="24"/>
        </w:rPr>
      </w:pPr>
      <w:r>
        <w:rPr>
          <w:spacing w:val="0"/>
          <w:sz w:val="24"/>
          <w:szCs w:val="24"/>
          <w:lang w:val="en-US"/>
        </w:rPr>
        <w:lastRenderedPageBreak/>
        <w:t>The a</w:t>
      </w:r>
      <w:r w:rsidRPr="00DE522D">
        <w:rPr>
          <w:spacing w:val="0"/>
          <w:sz w:val="24"/>
          <w:szCs w:val="24"/>
          <w:lang w:val="en-US"/>
        </w:rPr>
        <w:t xml:space="preserve">ccount for </w:t>
      </w:r>
      <w:r>
        <w:rPr>
          <w:spacing w:val="0"/>
          <w:sz w:val="24"/>
          <w:szCs w:val="24"/>
          <w:lang w:val="en-US"/>
        </w:rPr>
        <w:t>guarantee</w:t>
      </w:r>
      <w:r w:rsidRPr="00DE522D">
        <w:rPr>
          <w:spacing w:val="0"/>
          <w:sz w:val="24"/>
          <w:szCs w:val="24"/>
          <w:lang w:val="en-US"/>
        </w:rPr>
        <w:t xml:space="preserve"> fees of potential buyers by operators of electronic platforms</w:t>
      </w:r>
      <w:r w:rsidR="00D21FD1" w:rsidRPr="00FA255F">
        <w:rPr>
          <w:spacing w:val="0"/>
          <w:sz w:val="24"/>
          <w:szCs w:val="24"/>
          <w:lang w:val="en-US"/>
        </w:rPr>
        <w:t xml:space="preserve">: </w:t>
      </w:r>
    </w:p>
    <w:p w:rsidR="00D21FD1" w:rsidRPr="00FA255F" w:rsidRDefault="00D21FD1" w:rsidP="00D21FD1">
      <w:pPr>
        <w:pStyle w:val="34"/>
        <w:tabs>
          <w:tab w:val="left" w:pos="720"/>
        </w:tabs>
        <w:spacing w:before="0" w:after="0" w:line="240" w:lineRule="auto"/>
        <w:rPr>
          <w:spacing w:val="0"/>
          <w:sz w:val="24"/>
          <w:szCs w:val="24"/>
          <w:lang w:val="en-US"/>
        </w:rPr>
      </w:pPr>
      <w:r w:rsidRPr="00FA255F">
        <w:rPr>
          <w:spacing w:val="0"/>
          <w:sz w:val="24"/>
          <w:szCs w:val="24"/>
          <w:lang w:val="en-US"/>
        </w:rPr>
        <w:t xml:space="preserve">Recipient: </w:t>
      </w:r>
      <w:r w:rsidRPr="00FA255F">
        <w:rPr>
          <w:sz w:val="24"/>
          <w:szCs w:val="24"/>
          <w:lang w:val="en-US"/>
        </w:rPr>
        <w:t xml:space="preserve">Regional Office of the State Property Fund of Ukraine in the </w:t>
      </w:r>
      <w:proofErr w:type="spellStart"/>
      <w:r w:rsidRPr="00FA255F">
        <w:rPr>
          <w:sz w:val="24"/>
          <w:szCs w:val="24"/>
          <w:lang w:val="en-US"/>
        </w:rPr>
        <w:t>Dnipropetrovsk</w:t>
      </w:r>
      <w:proofErr w:type="spellEnd"/>
      <w:r>
        <w:rPr>
          <w:sz w:val="24"/>
          <w:szCs w:val="24"/>
          <w:lang w:val="en-US"/>
        </w:rPr>
        <w:t xml:space="preserve">, </w:t>
      </w:r>
      <w:proofErr w:type="spellStart"/>
      <w:r>
        <w:rPr>
          <w:sz w:val="24"/>
          <w:szCs w:val="24"/>
          <w:lang w:val="en-US"/>
        </w:rPr>
        <w:t>Zaporizhzhia</w:t>
      </w:r>
      <w:proofErr w:type="spellEnd"/>
      <w:r>
        <w:rPr>
          <w:sz w:val="24"/>
          <w:szCs w:val="24"/>
          <w:lang w:val="en-US"/>
        </w:rPr>
        <w:t xml:space="preserve">, </w:t>
      </w:r>
      <w:proofErr w:type="spellStart"/>
      <w:r>
        <w:rPr>
          <w:sz w:val="24"/>
          <w:szCs w:val="24"/>
          <w:lang w:val="en-US"/>
        </w:rPr>
        <w:t>Kirovohrad</w:t>
      </w:r>
      <w:proofErr w:type="spellEnd"/>
      <w:r>
        <w:rPr>
          <w:sz w:val="24"/>
          <w:szCs w:val="24"/>
          <w:lang w:val="en-US"/>
        </w:rPr>
        <w:t xml:space="preserve"> </w:t>
      </w:r>
      <w:r w:rsidRPr="00FA255F">
        <w:rPr>
          <w:sz w:val="24"/>
          <w:szCs w:val="24"/>
          <w:lang w:val="en-US"/>
        </w:rPr>
        <w:t>region</w:t>
      </w:r>
      <w:r>
        <w:rPr>
          <w:sz w:val="24"/>
          <w:szCs w:val="24"/>
          <w:lang w:val="en-US"/>
        </w:rPr>
        <w:t>s</w:t>
      </w:r>
    </w:p>
    <w:p w:rsidR="00014D76" w:rsidRPr="00D21FD1" w:rsidRDefault="00014D76" w:rsidP="00014D76">
      <w:pPr>
        <w:pStyle w:val="34"/>
        <w:shd w:val="clear" w:color="auto" w:fill="auto"/>
        <w:tabs>
          <w:tab w:val="left" w:pos="720"/>
        </w:tabs>
        <w:spacing w:before="0" w:after="0" w:line="240" w:lineRule="auto"/>
        <w:rPr>
          <w:spacing w:val="0"/>
          <w:sz w:val="24"/>
          <w:szCs w:val="24"/>
          <w:lang w:val="en-US"/>
        </w:rPr>
      </w:pPr>
    </w:p>
    <w:p w:rsidR="00567683" w:rsidRPr="008B0BF4" w:rsidRDefault="0063196A" w:rsidP="00567683">
      <w:pPr>
        <w:pStyle w:val="34"/>
        <w:shd w:val="clear" w:color="auto" w:fill="auto"/>
        <w:tabs>
          <w:tab w:val="left" w:pos="720"/>
        </w:tabs>
        <w:spacing w:before="0" w:after="0" w:line="240" w:lineRule="auto"/>
        <w:rPr>
          <w:rStyle w:val="FontStyle12"/>
          <w:sz w:val="24"/>
          <w:szCs w:val="24"/>
          <w:lang w:eastAsia="uk-UA"/>
        </w:rPr>
      </w:pPr>
      <w:proofErr w:type="spellStart"/>
      <w:r>
        <w:rPr>
          <w:sz w:val="24"/>
          <w:szCs w:val="24"/>
          <w:lang w:val="en-US"/>
        </w:rPr>
        <w:t>Ye</w:t>
      </w:r>
      <w:r w:rsidR="00567683" w:rsidRPr="001D57E8">
        <w:rPr>
          <w:sz w:val="24"/>
          <w:szCs w:val="24"/>
          <w:lang w:val="en-US"/>
        </w:rPr>
        <w:t>DRPOU</w:t>
      </w:r>
      <w:proofErr w:type="spellEnd"/>
      <w:r w:rsidR="00567683" w:rsidRPr="001D57E8">
        <w:rPr>
          <w:sz w:val="24"/>
          <w:szCs w:val="24"/>
          <w:lang w:val="en-US"/>
        </w:rPr>
        <w:t xml:space="preserve"> code</w:t>
      </w:r>
      <w:r w:rsidR="00567683" w:rsidRPr="008B0BF4">
        <w:rPr>
          <w:rStyle w:val="FontStyle12"/>
          <w:sz w:val="24"/>
          <w:szCs w:val="24"/>
          <w:lang w:eastAsia="uk-UA"/>
        </w:rPr>
        <w:t xml:space="preserve"> </w:t>
      </w:r>
      <w:r w:rsidR="00567683" w:rsidRPr="008B0BF4">
        <w:rPr>
          <w:rStyle w:val="st42"/>
          <w:bCs/>
          <w:sz w:val="24"/>
          <w:szCs w:val="24"/>
        </w:rPr>
        <w:t>42767945</w:t>
      </w:r>
      <w:r w:rsidR="00567683" w:rsidRPr="008B0BF4">
        <w:rPr>
          <w:rStyle w:val="FontStyle12"/>
          <w:sz w:val="24"/>
          <w:szCs w:val="24"/>
          <w:lang w:eastAsia="uk-UA"/>
        </w:rPr>
        <w:t>.</w:t>
      </w:r>
    </w:p>
    <w:p w:rsidR="00567683" w:rsidRPr="008B0BF4" w:rsidRDefault="00567683" w:rsidP="00567683">
      <w:pPr>
        <w:pStyle w:val="34"/>
        <w:shd w:val="clear" w:color="auto" w:fill="auto"/>
        <w:tabs>
          <w:tab w:val="left" w:pos="720"/>
        </w:tabs>
        <w:spacing w:before="0" w:after="0" w:line="240" w:lineRule="auto"/>
        <w:rPr>
          <w:rStyle w:val="FontStyle12"/>
          <w:sz w:val="24"/>
          <w:szCs w:val="24"/>
          <w:lang w:eastAsia="uk-UA"/>
        </w:rPr>
      </w:pPr>
      <w:r w:rsidRPr="001D57E8">
        <w:rPr>
          <w:sz w:val="24"/>
          <w:szCs w:val="24"/>
          <w:lang w:val="en-US"/>
        </w:rPr>
        <w:t>Account No.</w:t>
      </w:r>
      <w:r w:rsidRPr="008B0BF4">
        <w:rPr>
          <w:rStyle w:val="st42"/>
          <w:sz w:val="24"/>
          <w:szCs w:val="24"/>
        </w:rPr>
        <w:t>37</w:t>
      </w:r>
      <w:r>
        <w:rPr>
          <w:rStyle w:val="st42"/>
          <w:sz w:val="24"/>
          <w:szCs w:val="24"/>
          <w:lang w:val="en-US"/>
        </w:rPr>
        <w:t>316080055549</w:t>
      </w:r>
      <w:r w:rsidRPr="008B0BF4">
        <w:rPr>
          <w:rStyle w:val="FontStyle12"/>
          <w:sz w:val="24"/>
          <w:szCs w:val="24"/>
          <w:lang w:eastAsia="uk-UA"/>
        </w:rPr>
        <w:t>.</w:t>
      </w:r>
    </w:p>
    <w:p w:rsidR="00567683" w:rsidRPr="00483B9D" w:rsidRDefault="00567683" w:rsidP="00567683">
      <w:pPr>
        <w:pStyle w:val="34"/>
        <w:shd w:val="clear" w:color="auto" w:fill="auto"/>
        <w:tabs>
          <w:tab w:val="left" w:pos="720"/>
        </w:tabs>
        <w:spacing w:before="0" w:after="0" w:line="240" w:lineRule="auto"/>
        <w:rPr>
          <w:spacing w:val="0"/>
          <w:sz w:val="24"/>
          <w:szCs w:val="24"/>
          <w:lang w:val="en-US"/>
        </w:rPr>
      </w:pPr>
      <w:r w:rsidRPr="00483B9D">
        <w:rPr>
          <w:spacing w:val="0"/>
          <w:sz w:val="24"/>
          <w:szCs w:val="24"/>
          <w:lang w:val="en-US"/>
        </w:rPr>
        <w:t>Recipient</w:t>
      </w:r>
      <w:r w:rsidRPr="00483B9D">
        <w:rPr>
          <w:rStyle w:val="FontStyle12"/>
          <w:sz w:val="24"/>
          <w:szCs w:val="24"/>
          <w:lang w:val="en-US"/>
        </w:rPr>
        <w:t xml:space="preserve">’s bank: </w:t>
      </w:r>
      <w:r w:rsidRPr="00483B9D">
        <w:rPr>
          <w:spacing w:val="0"/>
          <w:sz w:val="24"/>
          <w:szCs w:val="24"/>
          <w:lang w:val="en-US"/>
        </w:rPr>
        <w:t>State Treasury Service of Ukraine, Kyiv city, MFO 820172.</w:t>
      </w:r>
    </w:p>
    <w:p w:rsidR="00567683" w:rsidRPr="00483B9D" w:rsidRDefault="00567683" w:rsidP="00567683">
      <w:pPr>
        <w:pStyle w:val="34"/>
        <w:shd w:val="clear" w:color="auto" w:fill="auto"/>
        <w:tabs>
          <w:tab w:val="left" w:pos="720"/>
        </w:tabs>
        <w:spacing w:before="0" w:after="0" w:line="240" w:lineRule="auto"/>
        <w:rPr>
          <w:spacing w:val="0"/>
          <w:sz w:val="24"/>
          <w:szCs w:val="24"/>
        </w:rPr>
      </w:pPr>
      <w:r w:rsidRPr="00483B9D">
        <w:rPr>
          <w:rStyle w:val="FontStyle12"/>
          <w:sz w:val="24"/>
          <w:szCs w:val="24"/>
          <w:lang w:val="en-US"/>
        </w:rPr>
        <w:t xml:space="preserve">Payment purpose: </w:t>
      </w:r>
      <w:r w:rsidRPr="00483B9D">
        <w:rPr>
          <w:sz w:val="24"/>
          <w:szCs w:val="24"/>
          <w:lang w:val="en-US"/>
        </w:rPr>
        <w:t>(it is obligatory to indicate for what and for what object the funds are received)</w:t>
      </w:r>
      <w:r w:rsidRPr="00483B9D">
        <w:rPr>
          <w:rStyle w:val="FontStyle12"/>
          <w:sz w:val="24"/>
          <w:szCs w:val="24"/>
          <w:lang w:val="en-US"/>
        </w:rPr>
        <w:t>.</w:t>
      </w:r>
    </w:p>
    <w:p w:rsidR="00567683" w:rsidRDefault="0063196A" w:rsidP="00567683">
      <w:pPr>
        <w:pStyle w:val="ad"/>
        <w:spacing w:before="120" w:beforeAutospacing="0" w:after="0" w:afterAutospacing="0"/>
        <w:jc w:val="both"/>
        <w:rPr>
          <w:rFonts w:ascii="Calibri" w:hAnsi="Calibri" w:cs="Calibri"/>
          <w:color w:val="0563C1"/>
          <w:sz w:val="23"/>
          <w:szCs w:val="23"/>
          <w:u w:val="single"/>
          <w:lang w:val="en-US"/>
        </w:rPr>
      </w:pPr>
      <w:r>
        <w:rPr>
          <w:b/>
          <w:bCs/>
          <w:lang w:val="en-US"/>
        </w:rPr>
        <w:t>A</w:t>
      </w:r>
      <w:r w:rsidRPr="00FA255F">
        <w:rPr>
          <w:b/>
          <w:bCs/>
          <w:lang w:val="en-US"/>
        </w:rPr>
        <w:t xml:space="preserve">ccounts </w:t>
      </w:r>
      <w:r>
        <w:rPr>
          <w:b/>
          <w:bCs/>
          <w:lang w:val="en-US"/>
        </w:rPr>
        <w:t xml:space="preserve">details </w:t>
      </w:r>
      <w:r w:rsidRPr="00FA255F">
        <w:rPr>
          <w:b/>
          <w:bCs/>
          <w:lang w:val="en-US"/>
        </w:rPr>
        <w:t>of operators of electronic platforms</w:t>
      </w:r>
      <w:r>
        <w:rPr>
          <w:b/>
          <w:bCs/>
          <w:lang w:val="en-US"/>
        </w:rPr>
        <w:t>,</w:t>
      </w:r>
      <w:r w:rsidRPr="00FA255F">
        <w:rPr>
          <w:b/>
          <w:bCs/>
          <w:lang w:val="en-US"/>
        </w:rPr>
        <w:t xml:space="preserve"> opened for payment guarantee and registration fees </w:t>
      </w:r>
      <w:r>
        <w:rPr>
          <w:b/>
          <w:bCs/>
          <w:lang w:val="en-US"/>
        </w:rPr>
        <w:t>by the buyers</w:t>
      </w:r>
      <w:r w:rsidRPr="00FA255F">
        <w:rPr>
          <w:b/>
          <w:bCs/>
          <w:lang w:val="en-US"/>
        </w:rPr>
        <w:t xml:space="preserve"> </w:t>
      </w:r>
      <w:r>
        <w:rPr>
          <w:bCs/>
          <w:lang w:val="en-US"/>
        </w:rPr>
        <w:t xml:space="preserve">are available </w:t>
      </w:r>
      <w:r w:rsidRPr="00FA255F">
        <w:rPr>
          <w:bCs/>
          <w:lang w:val="en-US"/>
        </w:rPr>
        <w:t>on the site</w:t>
      </w:r>
      <w:r w:rsidR="00567683" w:rsidRPr="00FA255F">
        <w:rPr>
          <w:bCs/>
          <w:lang w:val="en-US"/>
        </w:rPr>
        <w:t>:</w:t>
      </w:r>
      <w:r w:rsidR="00567683" w:rsidRPr="00FA255F">
        <w:rPr>
          <w:b/>
          <w:bCs/>
          <w:lang w:val="en-US"/>
        </w:rPr>
        <w:t xml:space="preserve"> </w:t>
      </w:r>
      <w:hyperlink r:id="rId7" w:history="1">
        <w:r w:rsidR="00567683" w:rsidRPr="00483B9D">
          <w:rPr>
            <w:rStyle w:val="a3"/>
            <w:sz w:val="23"/>
            <w:szCs w:val="23"/>
            <w:lang w:val="en-US"/>
          </w:rPr>
          <w:t>https://prozorro.sale/info/elektronni-majdanchiki-ets-prozorroprodazhi-cbd2</w:t>
        </w:r>
      </w:hyperlink>
      <w:r w:rsidR="00567683">
        <w:rPr>
          <w:rFonts w:ascii="Calibri" w:hAnsi="Calibri" w:cs="Calibri"/>
          <w:color w:val="0563C1"/>
          <w:sz w:val="23"/>
          <w:szCs w:val="23"/>
          <w:u w:val="single"/>
          <w:lang w:val="uk-UA"/>
        </w:rPr>
        <w:t>.</w:t>
      </w:r>
    </w:p>
    <w:p w:rsidR="0063196A" w:rsidRPr="0063196A" w:rsidRDefault="0063196A" w:rsidP="00567683">
      <w:pPr>
        <w:pStyle w:val="ad"/>
        <w:spacing w:before="120" w:beforeAutospacing="0" w:after="0" w:afterAutospacing="0"/>
        <w:jc w:val="both"/>
        <w:rPr>
          <w:lang w:val="en-US"/>
        </w:rPr>
      </w:pPr>
    </w:p>
    <w:p w:rsidR="00567683" w:rsidRDefault="00567683" w:rsidP="00567683">
      <w:pPr>
        <w:spacing w:after="120"/>
        <w:jc w:val="both"/>
        <w:rPr>
          <w:bCs/>
        </w:rPr>
      </w:pPr>
      <w:r w:rsidRPr="00FA255F">
        <w:rPr>
          <w:b/>
          <w:bCs/>
          <w:lang w:val="en-US"/>
        </w:rPr>
        <w:t xml:space="preserve">Time and place of the object inspection: </w:t>
      </w:r>
      <w:r w:rsidRPr="00FA255F">
        <w:rPr>
          <w:bCs/>
          <w:lang w:val="en-US"/>
        </w:rPr>
        <w:t xml:space="preserve">on working days from </w:t>
      </w:r>
      <w:r>
        <w:rPr>
          <w:bCs/>
          <w:lang w:val="en-US"/>
        </w:rPr>
        <w:t>10</w:t>
      </w:r>
      <w:r w:rsidRPr="00FA255F">
        <w:rPr>
          <w:bCs/>
          <w:lang w:val="en-US"/>
        </w:rPr>
        <w:t>-00 to 16-00 according to the preliminary arrangement at the location of the object.</w:t>
      </w:r>
    </w:p>
    <w:p w:rsidR="00567683" w:rsidRPr="00372620" w:rsidRDefault="00567683" w:rsidP="00567683">
      <w:pPr>
        <w:spacing w:after="120"/>
        <w:jc w:val="both"/>
        <w:rPr>
          <w:color w:val="000000"/>
        </w:rPr>
      </w:pPr>
      <w:r w:rsidRPr="00FA255F">
        <w:rPr>
          <w:b/>
          <w:lang w:val="en-US"/>
        </w:rPr>
        <w:t xml:space="preserve">Auction organizer: </w:t>
      </w:r>
      <w:r w:rsidRPr="00FA255F">
        <w:rPr>
          <w:lang w:val="en-US"/>
        </w:rPr>
        <w:t xml:space="preserve">Regional </w:t>
      </w:r>
      <w:r>
        <w:rPr>
          <w:lang w:val="en-US"/>
        </w:rPr>
        <w:t>Office</w:t>
      </w:r>
      <w:r w:rsidRPr="00FA255F">
        <w:rPr>
          <w:lang w:val="en-US"/>
        </w:rPr>
        <w:t xml:space="preserve"> of the State Property Fund in the </w:t>
      </w:r>
      <w:proofErr w:type="spellStart"/>
      <w:r w:rsidRPr="00FA255F">
        <w:rPr>
          <w:lang w:val="en-US"/>
        </w:rPr>
        <w:t>Dnipropetrovsk</w:t>
      </w:r>
      <w:proofErr w:type="spellEnd"/>
      <w:r>
        <w:rPr>
          <w:lang w:val="en-US"/>
        </w:rPr>
        <w:t xml:space="preserve">, </w:t>
      </w:r>
      <w:proofErr w:type="spellStart"/>
      <w:r>
        <w:rPr>
          <w:lang w:val="en-US"/>
        </w:rPr>
        <w:t>Zaporizhzhia</w:t>
      </w:r>
      <w:proofErr w:type="spellEnd"/>
      <w:r w:rsidR="00167145">
        <w:rPr>
          <w:lang w:val="en-US"/>
        </w:rPr>
        <w:t xml:space="preserve"> and </w:t>
      </w:r>
      <w:proofErr w:type="spellStart"/>
      <w:r w:rsidR="00167145">
        <w:rPr>
          <w:lang w:val="en-US"/>
        </w:rPr>
        <w:t>Kirovohrad</w:t>
      </w:r>
      <w:proofErr w:type="spellEnd"/>
      <w:r w:rsidR="00167145">
        <w:rPr>
          <w:lang w:val="en-US"/>
        </w:rPr>
        <w:t xml:space="preserve"> </w:t>
      </w:r>
      <w:r w:rsidR="0063196A">
        <w:rPr>
          <w:lang w:val="en-US"/>
        </w:rPr>
        <w:t>oblasts at the address:</w:t>
      </w:r>
      <w:r w:rsidRPr="00FA255F">
        <w:rPr>
          <w:lang w:val="en-US"/>
        </w:rPr>
        <w:t xml:space="preserve"> </w:t>
      </w:r>
      <w:r w:rsidR="0063196A">
        <w:rPr>
          <w:lang w:val="en-US"/>
        </w:rPr>
        <w:t xml:space="preserve">room 36, </w:t>
      </w:r>
      <w:r w:rsidR="0063196A" w:rsidRPr="00FA255F">
        <w:rPr>
          <w:lang w:val="en-US"/>
        </w:rPr>
        <w:t>6</w:t>
      </w:r>
      <w:r w:rsidR="0063196A">
        <w:rPr>
          <w:lang w:val="en-US"/>
        </w:rPr>
        <w:t>,</w:t>
      </w:r>
      <w:r w:rsidR="0063196A" w:rsidRPr="00FA255F">
        <w:rPr>
          <w:lang w:val="en-US"/>
        </w:rPr>
        <w:t xml:space="preserve"> </w:t>
      </w:r>
      <w:proofErr w:type="spellStart"/>
      <w:r w:rsidR="0063196A" w:rsidRPr="00FA255F">
        <w:rPr>
          <w:lang w:val="en-US"/>
        </w:rPr>
        <w:t>Tsentralna</w:t>
      </w:r>
      <w:proofErr w:type="spellEnd"/>
      <w:r w:rsidR="0063196A" w:rsidRPr="00FA255F">
        <w:rPr>
          <w:lang w:val="en-US"/>
        </w:rPr>
        <w:t xml:space="preserve"> St., </w:t>
      </w:r>
      <w:proofErr w:type="spellStart"/>
      <w:r w:rsidRPr="00FA255F">
        <w:rPr>
          <w:lang w:val="en-US"/>
        </w:rPr>
        <w:t>Dnipro</w:t>
      </w:r>
      <w:proofErr w:type="spellEnd"/>
      <w:r w:rsidRPr="00FA255F">
        <w:rPr>
          <w:lang w:val="en-US"/>
        </w:rPr>
        <w:t xml:space="preserve"> city, </w:t>
      </w:r>
      <w:r w:rsidR="0063196A" w:rsidRPr="00FA255F">
        <w:rPr>
          <w:lang w:val="en-US"/>
        </w:rPr>
        <w:t>49000,</w:t>
      </w:r>
      <w:r w:rsidR="0063196A">
        <w:rPr>
          <w:lang w:val="en-US"/>
        </w:rPr>
        <w:t xml:space="preserve"> </w:t>
      </w:r>
      <w:r w:rsidR="0063196A" w:rsidRPr="00FA255F">
        <w:rPr>
          <w:lang w:val="en-US"/>
        </w:rPr>
        <w:t>from 9.00 to 18.00</w:t>
      </w:r>
      <w:r w:rsidR="0098270F">
        <w:rPr>
          <w:lang w:val="en-US"/>
        </w:rPr>
        <w:t xml:space="preserve">, </w:t>
      </w:r>
      <w:r w:rsidR="0063196A" w:rsidRPr="00FA255F">
        <w:rPr>
          <w:lang w:val="en-US"/>
        </w:rPr>
        <w:t xml:space="preserve"> </w:t>
      </w:r>
      <w:r w:rsidR="0098270F">
        <w:rPr>
          <w:lang w:val="en-US"/>
        </w:rPr>
        <w:t>F</w:t>
      </w:r>
      <w:r w:rsidR="0098270F" w:rsidRPr="00FA255F">
        <w:rPr>
          <w:lang w:val="en-US"/>
        </w:rPr>
        <w:t xml:space="preserve">riday </w:t>
      </w:r>
      <w:r w:rsidR="0098270F">
        <w:rPr>
          <w:lang w:val="en-US"/>
        </w:rPr>
        <w:t xml:space="preserve">- </w:t>
      </w:r>
      <w:r w:rsidR="0098270F" w:rsidRPr="00FA255F">
        <w:rPr>
          <w:lang w:val="en-US"/>
        </w:rPr>
        <w:t>from 9.00 to 16.45</w:t>
      </w:r>
      <w:r w:rsidR="0098270F">
        <w:rPr>
          <w:lang w:val="en-US"/>
        </w:rPr>
        <w:t>, l</w:t>
      </w:r>
      <w:r w:rsidR="0098270F" w:rsidRPr="003C1189">
        <w:rPr>
          <w:color w:val="000000"/>
          <w:lang w:val="en-US"/>
        </w:rPr>
        <w:t xml:space="preserve">unch break </w:t>
      </w:r>
      <w:r w:rsidR="0098270F">
        <w:rPr>
          <w:color w:val="000000"/>
          <w:lang w:val="en-US"/>
        </w:rPr>
        <w:t xml:space="preserve">is </w:t>
      </w:r>
      <w:r w:rsidR="0098270F" w:rsidRPr="003C1189">
        <w:rPr>
          <w:color w:val="000000"/>
          <w:lang w:val="en-US"/>
        </w:rPr>
        <w:t>from 13.00 to 13.45</w:t>
      </w:r>
      <w:r w:rsidR="0098270F">
        <w:rPr>
          <w:color w:val="000000"/>
          <w:lang w:val="en-US"/>
        </w:rPr>
        <w:t xml:space="preserve">, </w:t>
      </w:r>
      <w:r w:rsidRPr="00FA255F">
        <w:rPr>
          <w:lang w:val="en-US"/>
        </w:rPr>
        <w:t xml:space="preserve">website: </w:t>
      </w:r>
      <w:hyperlink r:id="rId8" w:history="1">
        <w:r w:rsidRPr="00E70F6F">
          <w:rPr>
            <w:rStyle w:val="a3"/>
            <w:lang w:val="en-US"/>
          </w:rPr>
          <w:t>www.spfu.gov.ua</w:t>
        </w:r>
      </w:hyperlink>
      <w:r w:rsidRPr="00FA255F">
        <w:rPr>
          <w:lang w:val="en-US"/>
        </w:rPr>
        <w:t xml:space="preserve">, tel. </w:t>
      </w:r>
      <w:r w:rsidR="0098270F">
        <w:rPr>
          <w:lang w:val="en-US"/>
        </w:rPr>
        <w:t>+38 (056) 744-11-41.</w:t>
      </w:r>
      <w:r w:rsidRPr="00FA255F">
        <w:rPr>
          <w:lang w:val="en-US"/>
        </w:rPr>
        <w:t xml:space="preserve"> The contact person of the auction </w:t>
      </w:r>
      <w:r w:rsidR="0098270F">
        <w:rPr>
          <w:lang w:val="en-US"/>
        </w:rPr>
        <w:t>organizer</w:t>
      </w:r>
      <w:r w:rsidRPr="00FA255F">
        <w:rPr>
          <w:lang w:val="en-US"/>
        </w:rPr>
        <w:t xml:space="preserve"> who is responsible for ensuring the possibil</w:t>
      </w:r>
      <w:r w:rsidR="0098270F">
        <w:rPr>
          <w:lang w:val="en-US"/>
        </w:rPr>
        <w:t>ity of inspection of the object</w:t>
      </w:r>
      <w:r w:rsidRPr="00FA255F">
        <w:rPr>
          <w:lang w:val="en-US"/>
        </w:rPr>
        <w:t xml:space="preserve"> is</w:t>
      </w:r>
      <w:r>
        <w:t xml:space="preserve"> </w:t>
      </w:r>
      <w:r w:rsidR="0098270F">
        <w:rPr>
          <w:lang w:val="en-US"/>
        </w:rPr>
        <w:t xml:space="preserve">Natalia </w:t>
      </w:r>
      <w:proofErr w:type="spellStart"/>
      <w:r w:rsidR="0098270F">
        <w:rPr>
          <w:lang w:val="en-US"/>
        </w:rPr>
        <w:t>Heorhiivna</w:t>
      </w:r>
      <w:proofErr w:type="spellEnd"/>
      <w:r w:rsidR="0098270F">
        <w:rPr>
          <w:lang w:val="en-US"/>
        </w:rPr>
        <w:t xml:space="preserve"> </w:t>
      </w:r>
      <w:proofErr w:type="spellStart"/>
      <w:r w:rsidR="0098270F">
        <w:rPr>
          <w:lang w:val="en-US"/>
        </w:rPr>
        <w:t>Oliinyk</w:t>
      </w:r>
      <w:proofErr w:type="spellEnd"/>
      <w:r w:rsidRPr="00205C1E">
        <w:t xml:space="preserve">, </w:t>
      </w:r>
      <w:proofErr w:type="spellStart"/>
      <w:r>
        <w:rPr>
          <w:lang w:val="en-US"/>
        </w:rPr>
        <w:t>tel</w:t>
      </w:r>
      <w:proofErr w:type="spellEnd"/>
      <w:r w:rsidRPr="00205C1E">
        <w:t xml:space="preserve">. </w:t>
      </w:r>
      <w:r w:rsidR="0098270F">
        <w:rPr>
          <w:lang w:val="en-US"/>
        </w:rPr>
        <w:t xml:space="preserve">+38 </w:t>
      </w:r>
      <w:r w:rsidRPr="00205C1E">
        <w:t>(0</w:t>
      </w:r>
      <w:r>
        <w:t>56</w:t>
      </w:r>
      <w:r w:rsidRPr="00205C1E">
        <w:t xml:space="preserve">) </w:t>
      </w:r>
      <w:r>
        <w:t>744-11-41</w:t>
      </w:r>
      <w:r w:rsidRPr="00205C1E">
        <w:t xml:space="preserve">, </w:t>
      </w:r>
      <w:r>
        <w:rPr>
          <w:lang w:val="en-US"/>
        </w:rPr>
        <w:t>e</w:t>
      </w:r>
      <w:r w:rsidRPr="00F6619C">
        <w:t>-</w:t>
      </w:r>
      <w:r>
        <w:rPr>
          <w:lang w:val="en-US"/>
        </w:rPr>
        <w:t>mail</w:t>
      </w:r>
      <w:r w:rsidRPr="00205C1E">
        <w:t xml:space="preserve">: </w:t>
      </w:r>
      <w:hyperlink r:id="rId9" w:history="1">
        <w:r w:rsidR="00487CD6" w:rsidRPr="00EE60A1">
          <w:rPr>
            <w:rStyle w:val="a3"/>
            <w:lang w:val="en-US"/>
          </w:rPr>
          <w:t>reform</w:t>
        </w:r>
        <w:r w:rsidR="00487CD6" w:rsidRPr="00EE60A1">
          <w:rPr>
            <w:rStyle w:val="a3"/>
          </w:rPr>
          <w:t>_12@spfu.gov.ua</w:t>
        </w:r>
      </w:hyperlink>
      <w:r w:rsidRPr="00372620">
        <w:rPr>
          <w:color w:val="000000"/>
        </w:rPr>
        <w:t>.</w:t>
      </w:r>
    </w:p>
    <w:p w:rsidR="00567683" w:rsidRPr="00F6619C" w:rsidRDefault="00567683" w:rsidP="00567683">
      <w:pPr>
        <w:pStyle w:val="ab"/>
        <w:tabs>
          <w:tab w:val="left" w:pos="567"/>
        </w:tabs>
        <w:ind w:right="28"/>
        <w:jc w:val="both"/>
        <w:rPr>
          <w:b/>
          <w:lang w:val="en-US"/>
        </w:rPr>
      </w:pPr>
      <w:r w:rsidRPr="00F6619C">
        <w:rPr>
          <w:b/>
          <w:bCs/>
        </w:rPr>
        <w:t xml:space="preserve">5. </w:t>
      </w:r>
      <w:r w:rsidRPr="00F6619C">
        <w:rPr>
          <w:b/>
          <w:lang w:val="en-US"/>
        </w:rPr>
        <w:t>Technical</w:t>
      </w:r>
      <w:r w:rsidRPr="00F6619C">
        <w:rPr>
          <w:b/>
        </w:rPr>
        <w:t xml:space="preserve"> </w:t>
      </w:r>
      <w:r w:rsidRPr="00F6619C">
        <w:rPr>
          <w:b/>
          <w:lang w:val="en-US"/>
        </w:rPr>
        <w:t>details</w:t>
      </w:r>
      <w:r w:rsidRPr="00F6619C">
        <w:rPr>
          <w:b/>
        </w:rPr>
        <w:t xml:space="preserve"> </w:t>
      </w:r>
      <w:r w:rsidRPr="00F6619C">
        <w:rPr>
          <w:b/>
          <w:lang w:val="en-US"/>
        </w:rPr>
        <w:t>of</w:t>
      </w:r>
      <w:r w:rsidRPr="00F6619C">
        <w:rPr>
          <w:b/>
        </w:rPr>
        <w:t xml:space="preserve"> </w:t>
      </w:r>
      <w:r w:rsidRPr="00F6619C">
        <w:rPr>
          <w:b/>
          <w:lang w:val="en-US"/>
        </w:rPr>
        <w:t>the</w:t>
      </w:r>
      <w:r w:rsidRPr="00F6619C">
        <w:rPr>
          <w:b/>
        </w:rPr>
        <w:t xml:space="preserve"> </w:t>
      </w:r>
      <w:r w:rsidRPr="00F6619C">
        <w:rPr>
          <w:b/>
          <w:lang w:val="en-US"/>
        </w:rPr>
        <w:t>information message</w:t>
      </w:r>
    </w:p>
    <w:p w:rsidR="00567683" w:rsidRPr="00372620" w:rsidRDefault="00567683" w:rsidP="00567683">
      <w:pPr>
        <w:pStyle w:val="ab"/>
        <w:tabs>
          <w:tab w:val="left" w:pos="567"/>
          <w:tab w:val="left" w:pos="993"/>
        </w:tabs>
        <w:ind w:right="-29"/>
        <w:jc w:val="both"/>
        <w:rPr>
          <w:b/>
          <w:bCs/>
          <w:lang w:val="en-US"/>
        </w:rPr>
      </w:pPr>
      <w:r w:rsidRPr="00FA255F">
        <w:rPr>
          <w:b/>
          <w:bCs/>
          <w:lang w:val="en-US"/>
        </w:rPr>
        <w:t>Date</w:t>
      </w:r>
      <w:r w:rsidRPr="00AE753F">
        <w:rPr>
          <w:b/>
          <w:bCs/>
        </w:rPr>
        <w:t xml:space="preserve"> </w:t>
      </w:r>
      <w:r w:rsidRPr="00FA255F">
        <w:rPr>
          <w:b/>
          <w:bCs/>
          <w:lang w:val="en-US"/>
        </w:rPr>
        <w:t>and</w:t>
      </w:r>
      <w:r w:rsidRPr="00AE753F">
        <w:rPr>
          <w:b/>
          <w:bCs/>
        </w:rPr>
        <w:t xml:space="preserve"> </w:t>
      </w:r>
      <w:r w:rsidRPr="00FA255F">
        <w:rPr>
          <w:b/>
          <w:bCs/>
          <w:lang w:val="en-US"/>
        </w:rPr>
        <w:t>number</w:t>
      </w:r>
      <w:r w:rsidRPr="00AE753F">
        <w:rPr>
          <w:b/>
          <w:bCs/>
        </w:rPr>
        <w:t xml:space="preserve"> </w:t>
      </w:r>
      <w:r w:rsidRPr="00FA255F">
        <w:rPr>
          <w:b/>
          <w:bCs/>
          <w:lang w:val="en-US"/>
        </w:rPr>
        <w:t>of</w:t>
      </w:r>
      <w:r w:rsidRPr="00AE753F">
        <w:rPr>
          <w:b/>
          <w:bCs/>
        </w:rPr>
        <w:t xml:space="preserve"> </w:t>
      </w:r>
      <w:r w:rsidRPr="00FA255F">
        <w:rPr>
          <w:b/>
          <w:bCs/>
          <w:lang w:val="en-US"/>
        </w:rPr>
        <w:t>the</w:t>
      </w:r>
      <w:r w:rsidRPr="00AE753F">
        <w:rPr>
          <w:b/>
          <w:bCs/>
        </w:rPr>
        <w:t xml:space="preserve"> </w:t>
      </w:r>
      <w:r w:rsidRPr="00FA255F">
        <w:rPr>
          <w:b/>
          <w:bCs/>
          <w:lang w:val="en-US"/>
        </w:rPr>
        <w:t>decision</w:t>
      </w:r>
      <w:r w:rsidRPr="00AE753F">
        <w:rPr>
          <w:b/>
          <w:bCs/>
        </w:rPr>
        <w:t xml:space="preserve"> </w:t>
      </w:r>
      <w:r w:rsidRPr="00FA255F">
        <w:rPr>
          <w:b/>
          <w:bCs/>
          <w:lang w:val="en-US"/>
        </w:rPr>
        <w:t>on</w:t>
      </w:r>
      <w:r w:rsidRPr="00AE753F">
        <w:rPr>
          <w:b/>
          <w:bCs/>
        </w:rPr>
        <w:t xml:space="preserve"> </w:t>
      </w:r>
      <w:r w:rsidRPr="00FA255F">
        <w:rPr>
          <w:b/>
          <w:bCs/>
          <w:lang w:val="en-US"/>
        </w:rPr>
        <w:t>approval</w:t>
      </w:r>
      <w:r w:rsidRPr="00AE753F">
        <w:rPr>
          <w:b/>
          <w:bCs/>
        </w:rPr>
        <w:t xml:space="preserve"> </w:t>
      </w:r>
      <w:r w:rsidRPr="00FA255F">
        <w:rPr>
          <w:b/>
          <w:bCs/>
          <w:lang w:val="en-US"/>
        </w:rPr>
        <w:t>of</w:t>
      </w:r>
      <w:r w:rsidRPr="00AE753F">
        <w:rPr>
          <w:b/>
          <w:bCs/>
        </w:rPr>
        <w:t xml:space="preserve"> </w:t>
      </w:r>
      <w:r w:rsidRPr="00FA255F">
        <w:rPr>
          <w:b/>
          <w:bCs/>
          <w:lang w:val="en-US"/>
        </w:rPr>
        <w:t>the</w:t>
      </w:r>
      <w:r w:rsidRPr="00AE753F">
        <w:rPr>
          <w:b/>
          <w:bCs/>
        </w:rPr>
        <w:t xml:space="preserve"> </w:t>
      </w:r>
      <w:r w:rsidRPr="00FA255F">
        <w:rPr>
          <w:b/>
          <w:bCs/>
          <w:lang w:val="en-US"/>
        </w:rPr>
        <w:t>terms</w:t>
      </w:r>
      <w:r w:rsidRPr="00AE753F">
        <w:rPr>
          <w:b/>
          <w:bCs/>
        </w:rPr>
        <w:t xml:space="preserve"> </w:t>
      </w:r>
      <w:r w:rsidRPr="00FA255F">
        <w:rPr>
          <w:b/>
          <w:bCs/>
          <w:lang w:val="en-US"/>
        </w:rPr>
        <w:t>of</w:t>
      </w:r>
      <w:r w:rsidRPr="00AE753F">
        <w:rPr>
          <w:b/>
          <w:bCs/>
        </w:rPr>
        <w:t xml:space="preserve"> </w:t>
      </w:r>
      <w:r w:rsidRPr="00FA255F">
        <w:rPr>
          <w:b/>
          <w:bCs/>
          <w:lang w:val="en-US"/>
        </w:rPr>
        <w:t>sale</w:t>
      </w:r>
      <w:r w:rsidRPr="00AE753F">
        <w:rPr>
          <w:b/>
          <w:bCs/>
        </w:rPr>
        <w:t xml:space="preserve"> </w:t>
      </w:r>
      <w:r w:rsidRPr="00FA255F">
        <w:rPr>
          <w:b/>
          <w:bCs/>
          <w:lang w:val="en-US"/>
        </w:rPr>
        <w:t>of</w:t>
      </w:r>
      <w:r w:rsidRPr="00AE753F">
        <w:rPr>
          <w:b/>
          <w:bCs/>
        </w:rPr>
        <w:t xml:space="preserve"> </w:t>
      </w:r>
      <w:r w:rsidRPr="00FA255F">
        <w:rPr>
          <w:b/>
          <w:bCs/>
          <w:lang w:val="en-US"/>
        </w:rPr>
        <w:t>the</w:t>
      </w:r>
      <w:r w:rsidRPr="00AE753F">
        <w:rPr>
          <w:b/>
          <w:bCs/>
        </w:rPr>
        <w:t xml:space="preserve"> </w:t>
      </w:r>
      <w:r w:rsidRPr="00FA255F">
        <w:rPr>
          <w:b/>
          <w:bCs/>
          <w:lang w:val="en-US"/>
        </w:rPr>
        <w:t>object</w:t>
      </w:r>
      <w:r w:rsidRPr="00AE753F">
        <w:rPr>
          <w:b/>
          <w:bCs/>
        </w:rPr>
        <w:t xml:space="preserve">: </w:t>
      </w:r>
      <w:r w:rsidRPr="00FA255F">
        <w:rPr>
          <w:bCs/>
          <w:lang w:val="en-US"/>
        </w:rPr>
        <w:t xml:space="preserve">the order of the </w:t>
      </w:r>
      <w:r>
        <w:rPr>
          <w:bCs/>
          <w:lang w:val="en-US"/>
        </w:rPr>
        <w:t>R</w:t>
      </w:r>
      <w:r w:rsidRPr="00FA255F">
        <w:rPr>
          <w:bCs/>
          <w:lang w:val="en-US"/>
        </w:rPr>
        <w:t xml:space="preserve">egional </w:t>
      </w:r>
      <w:r>
        <w:rPr>
          <w:bCs/>
          <w:lang w:val="en-US"/>
        </w:rPr>
        <w:t>O</w:t>
      </w:r>
      <w:r>
        <w:rPr>
          <w:lang w:val="en-US"/>
        </w:rPr>
        <w:t>ffice</w:t>
      </w:r>
      <w:r w:rsidRPr="00FA255F">
        <w:rPr>
          <w:lang w:val="en-US"/>
        </w:rPr>
        <w:t xml:space="preserve"> </w:t>
      </w:r>
      <w:r w:rsidRPr="00FA255F">
        <w:rPr>
          <w:bCs/>
          <w:lang w:val="en-US"/>
        </w:rPr>
        <w:t xml:space="preserve">of the State Property Fund of Ukraine in the </w:t>
      </w:r>
      <w:proofErr w:type="spellStart"/>
      <w:r w:rsidRPr="00FA255F">
        <w:rPr>
          <w:bCs/>
          <w:lang w:val="en-US"/>
        </w:rPr>
        <w:t>Dnipropetrovsk</w:t>
      </w:r>
      <w:proofErr w:type="spellEnd"/>
      <w:r>
        <w:rPr>
          <w:bCs/>
          <w:lang w:val="en-US"/>
        </w:rPr>
        <w:t xml:space="preserve">, </w:t>
      </w:r>
      <w:proofErr w:type="spellStart"/>
      <w:r>
        <w:rPr>
          <w:bCs/>
          <w:lang w:val="en-US"/>
        </w:rPr>
        <w:t>Zaporizhzhia</w:t>
      </w:r>
      <w:proofErr w:type="spellEnd"/>
      <w:r>
        <w:rPr>
          <w:bCs/>
          <w:lang w:val="en-US"/>
        </w:rPr>
        <w:t xml:space="preserve"> and </w:t>
      </w:r>
      <w:proofErr w:type="spellStart"/>
      <w:r>
        <w:rPr>
          <w:bCs/>
          <w:lang w:val="en-US"/>
        </w:rPr>
        <w:t>Kirovohrad</w:t>
      </w:r>
      <w:proofErr w:type="spellEnd"/>
      <w:r w:rsidRPr="00FA255F">
        <w:rPr>
          <w:bCs/>
          <w:lang w:val="en-US"/>
        </w:rPr>
        <w:t xml:space="preserve"> region</w:t>
      </w:r>
      <w:r>
        <w:rPr>
          <w:bCs/>
          <w:lang w:val="en-US"/>
        </w:rPr>
        <w:t>s</w:t>
      </w:r>
      <w:r w:rsidRPr="00FA255F">
        <w:rPr>
          <w:bCs/>
          <w:lang w:val="en-US"/>
        </w:rPr>
        <w:t xml:space="preserve"> </w:t>
      </w:r>
      <w:r w:rsidR="00487CD6">
        <w:rPr>
          <w:bCs/>
          <w:lang w:val="en-US"/>
        </w:rPr>
        <w:t xml:space="preserve"> “On Sale at the Electronic Auction” </w:t>
      </w:r>
      <w:r w:rsidRPr="00FA255F">
        <w:rPr>
          <w:bCs/>
          <w:lang w:val="en-US"/>
        </w:rPr>
        <w:t xml:space="preserve">dated on </w:t>
      </w:r>
      <w:r w:rsidR="00487CD6">
        <w:rPr>
          <w:bCs/>
          <w:lang w:val="en-US"/>
        </w:rPr>
        <w:t>August 22</w:t>
      </w:r>
      <w:r>
        <w:rPr>
          <w:lang w:val="en-US"/>
        </w:rPr>
        <w:t xml:space="preserve">, </w:t>
      </w:r>
      <w:r w:rsidRPr="00582A05">
        <w:t>201</w:t>
      </w:r>
      <w:r>
        <w:rPr>
          <w:lang w:val="en-US"/>
        </w:rPr>
        <w:t>9</w:t>
      </w:r>
      <w:r w:rsidRPr="00582A05">
        <w:t xml:space="preserve"> №12/01-</w:t>
      </w:r>
      <w:r w:rsidR="00487CD6">
        <w:rPr>
          <w:lang w:val="en-US"/>
        </w:rPr>
        <w:t>113</w:t>
      </w:r>
      <w:r w:rsidRPr="00582A05">
        <w:t>-РП</w:t>
      </w:r>
      <w:r>
        <w:rPr>
          <w:lang w:val="en-US"/>
        </w:rPr>
        <w:t>.</w:t>
      </w:r>
    </w:p>
    <w:p w:rsidR="000572B4" w:rsidRPr="0025062A" w:rsidRDefault="00567683" w:rsidP="000572B4">
      <w:pPr>
        <w:pStyle w:val="ab"/>
        <w:tabs>
          <w:tab w:val="left" w:pos="567"/>
          <w:tab w:val="left" w:pos="993"/>
        </w:tabs>
        <w:ind w:right="-29"/>
        <w:jc w:val="both"/>
      </w:pPr>
      <w:r w:rsidRPr="00FA255F">
        <w:rPr>
          <w:b/>
          <w:bCs/>
          <w:lang w:val="en-US"/>
        </w:rPr>
        <w:t>Unique code in the electronic trading system</w:t>
      </w:r>
      <w:r w:rsidR="000572B4" w:rsidRPr="00205C1E">
        <w:rPr>
          <w:b/>
          <w:bCs/>
        </w:rPr>
        <w:t>:</w:t>
      </w:r>
      <w:r w:rsidR="000572B4">
        <w:rPr>
          <w:b/>
          <w:bCs/>
        </w:rPr>
        <w:t xml:space="preserve"> </w:t>
      </w:r>
      <w:r w:rsidR="00487CD6">
        <w:t>UA-AR-P-201</w:t>
      </w:r>
      <w:r w:rsidR="00487CD6">
        <w:rPr>
          <w:lang w:val="en-US"/>
        </w:rPr>
        <w:t>9</w:t>
      </w:r>
      <w:r w:rsidR="00487CD6">
        <w:t>-0</w:t>
      </w:r>
      <w:r w:rsidR="00487CD6">
        <w:rPr>
          <w:lang w:val="en-US"/>
        </w:rPr>
        <w:t>8</w:t>
      </w:r>
      <w:r w:rsidR="00487CD6">
        <w:t>-</w:t>
      </w:r>
      <w:r w:rsidR="00487CD6">
        <w:rPr>
          <w:lang w:val="en-US"/>
        </w:rPr>
        <w:t>15</w:t>
      </w:r>
      <w:r w:rsidR="00487CD6">
        <w:t>-000</w:t>
      </w:r>
      <w:r w:rsidR="00487CD6">
        <w:rPr>
          <w:lang w:val="en-US"/>
        </w:rPr>
        <w:t>014</w:t>
      </w:r>
      <w:r w:rsidR="00DF178C">
        <w:t>-</w:t>
      </w:r>
      <w:r w:rsidR="00487CD6">
        <w:rPr>
          <w:lang w:val="en-US"/>
        </w:rPr>
        <w:t>1</w:t>
      </w:r>
      <w:r w:rsidR="00F737C2" w:rsidRPr="00DF178C">
        <w:t>.</w:t>
      </w:r>
    </w:p>
    <w:p w:rsidR="003D0E4D" w:rsidRPr="00FA255F" w:rsidRDefault="003D0E4D" w:rsidP="003D0E4D">
      <w:pPr>
        <w:pStyle w:val="ab"/>
        <w:tabs>
          <w:tab w:val="left" w:pos="567"/>
          <w:tab w:val="left" w:pos="993"/>
        </w:tabs>
        <w:ind w:right="-29"/>
        <w:jc w:val="both"/>
        <w:rPr>
          <w:bCs/>
          <w:lang w:val="en-US"/>
        </w:rPr>
      </w:pPr>
      <w:r w:rsidRPr="00FA255F">
        <w:rPr>
          <w:b/>
          <w:bCs/>
          <w:lang w:val="en-US"/>
        </w:rPr>
        <w:t xml:space="preserve">The period between the auction with conditions and the auction </w:t>
      </w:r>
      <w:r w:rsidRPr="00FA255F">
        <w:rPr>
          <w:b/>
          <w:bCs/>
          <w:color w:val="000000"/>
          <w:lang w:val="en-US"/>
        </w:rPr>
        <w:t>with a reduction of starting price</w:t>
      </w:r>
      <w:r w:rsidRPr="00FA255F">
        <w:rPr>
          <w:b/>
          <w:bCs/>
          <w:lang w:val="en-US"/>
        </w:rPr>
        <w:t xml:space="preserve">, </w:t>
      </w:r>
      <w:r w:rsidR="009A77DC">
        <w:rPr>
          <w:b/>
          <w:bCs/>
          <w:lang w:val="en-US"/>
        </w:rPr>
        <w:t>and</w:t>
      </w:r>
      <w:r w:rsidRPr="00FA255F">
        <w:rPr>
          <w:b/>
          <w:bCs/>
          <w:lang w:val="en-US"/>
        </w:rPr>
        <w:t xml:space="preserve"> the auction by the </w:t>
      </w:r>
      <w:r w:rsidRPr="00FA255F">
        <w:rPr>
          <w:b/>
          <w:bCs/>
          <w:color w:val="000000"/>
          <w:lang w:val="en-US"/>
        </w:rPr>
        <w:t>method of step-by-step price reduction and subsequent submission of price offers</w:t>
      </w:r>
      <w:r w:rsidRPr="00FA255F">
        <w:rPr>
          <w:bCs/>
          <w:lang w:val="en-US"/>
        </w:rPr>
        <w:t xml:space="preserve">: </w:t>
      </w:r>
      <w:r w:rsidRPr="009A77DC">
        <w:rPr>
          <w:b/>
          <w:bCs/>
          <w:lang w:val="en-US"/>
        </w:rPr>
        <w:t>2</w:t>
      </w:r>
      <w:r w:rsidR="009A77DC" w:rsidRPr="009A77DC">
        <w:rPr>
          <w:b/>
          <w:bCs/>
          <w:lang w:val="en-US"/>
        </w:rPr>
        <w:t>5</w:t>
      </w:r>
      <w:r w:rsidRPr="00FA255F">
        <w:rPr>
          <w:bCs/>
          <w:lang w:val="en-US"/>
        </w:rPr>
        <w:t xml:space="preserve"> calendar days from the date of publication of the information by the electronic trading system on the privatization of a small privatization object.</w:t>
      </w:r>
    </w:p>
    <w:p w:rsidR="003D0E4D" w:rsidRPr="00FA255F" w:rsidRDefault="003D0E4D" w:rsidP="003D0E4D">
      <w:pPr>
        <w:pStyle w:val="ab"/>
        <w:tabs>
          <w:tab w:val="left" w:pos="567"/>
          <w:tab w:val="left" w:pos="993"/>
        </w:tabs>
        <w:jc w:val="both"/>
        <w:rPr>
          <w:b/>
          <w:bCs/>
          <w:lang w:val="en-US"/>
        </w:rPr>
      </w:pPr>
      <w:r w:rsidRPr="00FA255F">
        <w:rPr>
          <w:b/>
          <w:bCs/>
          <w:lang w:val="en-US"/>
        </w:rPr>
        <w:t xml:space="preserve">Minimum auction step at 1% of the starting price for each sale method: </w:t>
      </w:r>
    </w:p>
    <w:p w:rsidR="000572B4" w:rsidRPr="00205C1E" w:rsidRDefault="003D0E4D" w:rsidP="000572B4">
      <w:pPr>
        <w:pStyle w:val="ab"/>
        <w:tabs>
          <w:tab w:val="left" w:pos="567"/>
        </w:tabs>
        <w:ind w:right="28"/>
        <w:jc w:val="both"/>
      </w:pPr>
      <w:proofErr w:type="gramStart"/>
      <w:r w:rsidRPr="00FA255F">
        <w:rPr>
          <w:lang w:val="en-US"/>
        </w:rPr>
        <w:t>sale</w:t>
      </w:r>
      <w:proofErr w:type="gramEnd"/>
      <w:r w:rsidRPr="00FA255F">
        <w:rPr>
          <w:lang w:val="en-US"/>
        </w:rPr>
        <w:t xml:space="preserve"> at an auction with</w:t>
      </w:r>
      <w:r>
        <w:rPr>
          <w:lang w:val="en-US"/>
        </w:rPr>
        <w:t xml:space="preserve"> conditions </w:t>
      </w:r>
      <w:r w:rsidRPr="00205C1E">
        <w:t xml:space="preserve">– </w:t>
      </w:r>
      <w:r>
        <w:rPr>
          <w:lang w:val="en-US"/>
        </w:rPr>
        <w:t xml:space="preserve">UAH </w:t>
      </w:r>
      <w:r w:rsidR="009A77DC">
        <w:rPr>
          <w:lang w:val="en-US"/>
        </w:rPr>
        <w:t>9,496</w:t>
      </w:r>
      <w:r>
        <w:rPr>
          <w:lang w:val="en-US"/>
        </w:rPr>
        <w:t>.</w:t>
      </w:r>
      <w:r w:rsidR="009A77DC">
        <w:rPr>
          <w:lang w:val="en-US"/>
        </w:rPr>
        <w:t>16</w:t>
      </w:r>
      <w:r w:rsidR="000572B4" w:rsidRPr="00D7709F">
        <w:t>;</w:t>
      </w:r>
    </w:p>
    <w:p w:rsidR="000572B4" w:rsidRPr="00205C1E" w:rsidRDefault="003D0E4D" w:rsidP="000572B4">
      <w:pPr>
        <w:pStyle w:val="ab"/>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Pr>
          <w:bCs/>
          <w:color w:val="000000"/>
          <w:lang w:val="en-US"/>
        </w:rPr>
        <w:t xml:space="preserve"> </w:t>
      </w:r>
      <w:r>
        <w:t>–</w:t>
      </w:r>
      <w:r>
        <w:rPr>
          <w:lang w:val="en-US"/>
        </w:rPr>
        <w:t xml:space="preserve"> UAH</w:t>
      </w:r>
      <w:r>
        <w:t xml:space="preserve"> </w:t>
      </w:r>
      <w:r w:rsidR="009A77DC">
        <w:rPr>
          <w:lang w:val="en-US"/>
        </w:rPr>
        <w:t>4,748</w:t>
      </w:r>
      <w:r>
        <w:rPr>
          <w:lang w:val="en-US"/>
        </w:rPr>
        <w:t>.</w:t>
      </w:r>
      <w:r w:rsidR="009A77DC">
        <w:rPr>
          <w:lang w:val="en-US"/>
        </w:rPr>
        <w:t>08</w:t>
      </w:r>
      <w:r w:rsidR="000572B4" w:rsidRPr="00205C1E">
        <w:t>;</w:t>
      </w:r>
    </w:p>
    <w:p w:rsidR="000572B4" w:rsidRPr="00205C1E" w:rsidRDefault="003D0E4D" w:rsidP="000572B4">
      <w:pPr>
        <w:pStyle w:val="ab"/>
        <w:tabs>
          <w:tab w:val="left" w:pos="567"/>
        </w:tabs>
        <w:ind w:right="28"/>
        <w:jc w:val="both"/>
      </w:pPr>
      <w:proofErr w:type="gramStart"/>
      <w:r w:rsidRPr="00C1743E">
        <w:rPr>
          <w:bCs/>
          <w:color w:val="000000"/>
          <w:lang w:val="en-US"/>
        </w:rPr>
        <w:t>sale</w:t>
      </w:r>
      <w:proofErr w:type="gramEnd"/>
      <w:r w:rsidRPr="00C1743E">
        <w:rPr>
          <w:bCs/>
          <w:color w:val="000000"/>
          <w:lang w:val="en-US"/>
        </w:rPr>
        <w:t xml:space="preserve"> at an auction by a method of step-by-step price reduction and subsequent submission of price offers</w:t>
      </w:r>
      <w:r w:rsidRPr="00205C1E">
        <w:t xml:space="preserve"> </w:t>
      </w:r>
      <w:r>
        <w:t>–</w:t>
      </w:r>
      <w:r w:rsidRPr="00205C1E">
        <w:t xml:space="preserve"> </w:t>
      </w:r>
      <w:r>
        <w:rPr>
          <w:lang w:val="en-US"/>
        </w:rPr>
        <w:t xml:space="preserve">UAH </w:t>
      </w:r>
      <w:r w:rsidR="009A77DC">
        <w:rPr>
          <w:lang w:val="en-US"/>
        </w:rPr>
        <w:t>4,748</w:t>
      </w:r>
      <w:r>
        <w:rPr>
          <w:lang w:val="en-US"/>
        </w:rPr>
        <w:t>.</w:t>
      </w:r>
      <w:r w:rsidR="009A77DC">
        <w:rPr>
          <w:lang w:val="en-US"/>
        </w:rPr>
        <w:t>08</w:t>
      </w:r>
      <w:r w:rsidR="000572B4" w:rsidRPr="00205C1E">
        <w:t>.</w:t>
      </w:r>
    </w:p>
    <w:p w:rsidR="003D0E4D" w:rsidRPr="004250BD" w:rsidRDefault="003D0E4D" w:rsidP="003D0E4D">
      <w:pPr>
        <w:pStyle w:val="ab"/>
        <w:tabs>
          <w:tab w:val="left" w:pos="567"/>
          <w:tab w:val="left" w:pos="993"/>
        </w:tabs>
        <w:ind w:right="-29"/>
        <w:jc w:val="both"/>
        <w:rPr>
          <w:noProof/>
          <w:lang w:val="en-US"/>
        </w:rPr>
      </w:pPr>
      <w:r w:rsidRPr="00FA255F">
        <w:rPr>
          <w:b/>
          <w:bCs/>
          <w:color w:val="000000"/>
          <w:lang w:val="en-US"/>
        </w:rPr>
        <w:t>The only link to the web-page of the administrator, which links to the web site of the operators of the electronic platform, which has the right to use the electronic platform and with which the administrator has entered into the relevant agreement:</w:t>
      </w:r>
      <w:r w:rsidRPr="004250BD">
        <w:rPr>
          <w:b/>
          <w:bCs/>
          <w:lang w:val="en-US"/>
        </w:rPr>
        <w:t xml:space="preserve"> </w:t>
      </w:r>
      <w:hyperlink r:id="rId10" w:history="1">
        <w:r w:rsidRPr="004250BD">
          <w:rPr>
            <w:rStyle w:val="a3"/>
            <w:noProof/>
            <w:lang w:val="en-US"/>
          </w:rPr>
          <w:t>https://prozorro.sale/</w:t>
        </w:r>
      </w:hyperlink>
      <w:r w:rsidRPr="004250BD">
        <w:rPr>
          <w:noProof/>
          <w:lang w:val="en-US"/>
        </w:rPr>
        <w:t>.</w:t>
      </w:r>
    </w:p>
    <w:p w:rsidR="00A74459" w:rsidRPr="003D0E4D" w:rsidRDefault="00A74459" w:rsidP="00A74459">
      <w:pPr>
        <w:rPr>
          <w:lang w:val="en-US"/>
        </w:rPr>
      </w:pPr>
    </w:p>
    <w:p w:rsidR="00A74459" w:rsidRPr="003D0E4D" w:rsidRDefault="00A74459" w:rsidP="00A74459">
      <w:pPr>
        <w:rPr>
          <w:lang w:val="en-US"/>
        </w:rPr>
      </w:pPr>
    </w:p>
    <w:p w:rsidR="00A74459" w:rsidRPr="003D0E4D" w:rsidRDefault="00A74459" w:rsidP="00A74459">
      <w:pPr>
        <w:rPr>
          <w:lang w:val="en-US"/>
        </w:rPr>
      </w:pPr>
    </w:p>
    <w:p w:rsidR="00C0642C" w:rsidRPr="003D0E4D" w:rsidRDefault="00A74459" w:rsidP="00A74459">
      <w:pPr>
        <w:tabs>
          <w:tab w:val="left" w:pos="1740"/>
        </w:tabs>
        <w:rPr>
          <w:lang w:val="en-US"/>
        </w:rPr>
      </w:pPr>
      <w:r w:rsidRPr="003D0E4D">
        <w:rPr>
          <w:lang w:val="en-US"/>
        </w:rPr>
        <w:tab/>
      </w:r>
    </w:p>
    <w:sectPr w:rsidR="00C0642C" w:rsidRPr="003D0E4D" w:rsidSect="00E4105D">
      <w:pgSz w:w="11907" w:h="16840"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7A" w:rsidRDefault="007D407A" w:rsidP="00727633">
      <w:r>
        <w:separator/>
      </w:r>
    </w:p>
  </w:endnote>
  <w:endnote w:type="continuationSeparator" w:id="0">
    <w:p w:rsidR="007D407A" w:rsidRDefault="007D407A" w:rsidP="007276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7A" w:rsidRDefault="007D407A" w:rsidP="00727633">
      <w:r>
        <w:separator/>
      </w:r>
    </w:p>
  </w:footnote>
  <w:footnote w:type="continuationSeparator" w:id="0">
    <w:p w:rsidR="007D407A" w:rsidRDefault="007D407A" w:rsidP="00727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10E8FE"/>
    <w:lvl w:ilvl="0">
      <w:start w:val="1"/>
      <w:numFmt w:val="decimal"/>
      <w:lvlText w:val="%1."/>
      <w:lvlJc w:val="left"/>
      <w:pPr>
        <w:tabs>
          <w:tab w:val="num" w:pos="1492"/>
        </w:tabs>
        <w:ind w:left="1492" w:hanging="360"/>
      </w:pPr>
    </w:lvl>
  </w:abstractNum>
  <w:abstractNum w:abstractNumId="1">
    <w:nsid w:val="FFFFFF7D"/>
    <w:multiLevelType w:val="singleLevel"/>
    <w:tmpl w:val="8EE68B3C"/>
    <w:lvl w:ilvl="0">
      <w:start w:val="1"/>
      <w:numFmt w:val="decimal"/>
      <w:lvlText w:val="%1."/>
      <w:lvlJc w:val="left"/>
      <w:pPr>
        <w:tabs>
          <w:tab w:val="num" w:pos="1209"/>
        </w:tabs>
        <w:ind w:left="1209" w:hanging="360"/>
      </w:pPr>
    </w:lvl>
  </w:abstractNum>
  <w:abstractNum w:abstractNumId="2">
    <w:nsid w:val="FFFFFF7E"/>
    <w:multiLevelType w:val="singleLevel"/>
    <w:tmpl w:val="B6B6F71E"/>
    <w:lvl w:ilvl="0">
      <w:start w:val="1"/>
      <w:numFmt w:val="decimal"/>
      <w:lvlText w:val="%1."/>
      <w:lvlJc w:val="left"/>
      <w:pPr>
        <w:tabs>
          <w:tab w:val="num" w:pos="926"/>
        </w:tabs>
        <w:ind w:left="926" w:hanging="360"/>
      </w:pPr>
    </w:lvl>
  </w:abstractNum>
  <w:abstractNum w:abstractNumId="3">
    <w:nsid w:val="FFFFFF7F"/>
    <w:multiLevelType w:val="singleLevel"/>
    <w:tmpl w:val="41CE038E"/>
    <w:lvl w:ilvl="0">
      <w:start w:val="1"/>
      <w:numFmt w:val="decimal"/>
      <w:lvlText w:val="%1."/>
      <w:lvlJc w:val="left"/>
      <w:pPr>
        <w:tabs>
          <w:tab w:val="num" w:pos="643"/>
        </w:tabs>
        <w:ind w:left="643" w:hanging="360"/>
      </w:pPr>
    </w:lvl>
  </w:abstractNum>
  <w:abstractNum w:abstractNumId="4">
    <w:nsid w:val="FFFFFF80"/>
    <w:multiLevelType w:val="singleLevel"/>
    <w:tmpl w:val="3A46FA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C247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CC9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222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E854A2"/>
    <w:lvl w:ilvl="0">
      <w:start w:val="1"/>
      <w:numFmt w:val="decimal"/>
      <w:lvlText w:val="%1."/>
      <w:lvlJc w:val="left"/>
      <w:pPr>
        <w:tabs>
          <w:tab w:val="num" w:pos="360"/>
        </w:tabs>
        <w:ind w:left="360" w:hanging="360"/>
      </w:pPr>
    </w:lvl>
  </w:abstractNum>
  <w:abstractNum w:abstractNumId="9">
    <w:nsid w:val="FFFFFF89"/>
    <w:multiLevelType w:val="singleLevel"/>
    <w:tmpl w:val="0EB20C28"/>
    <w:lvl w:ilvl="0">
      <w:start w:val="1"/>
      <w:numFmt w:val="bullet"/>
      <w:lvlText w:val=""/>
      <w:lvlJc w:val="left"/>
      <w:pPr>
        <w:tabs>
          <w:tab w:val="num" w:pos="360"/>
        </w:tabs>
        <w:ind w:left="360" w:hanging="360"/>
      </w:pPr>
      <w:rPr>
        <w:rFonts w:ascii="Symbol" w:hAnsi="Symbol" w:hint="default"/>
      </w:rPr>
    </w:lvl>
  </w:abstractNum>
  <w:abstractNum w:abstractNumId="10">
    <w:nsid w:val="70CB70A0"/>
    <w:multiLevelType w:val="hybridMultilevel"/>
    <w:tmpl w:val="3300E3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footnotePr>
    <w:footnote w:id="-1"/>
    <w:footnote w:id="0"/>
  </w:footnotePr>
  <w:endnotePr>
    <w:endnote w:id="-1"/>
    <w:endnote w:id="0"/>
  </w:endnotePr>
  <w:compat/>
  <w:rsids>
    <w:rsidRoot w:val="002E0F2B"/>
    <w:rsid w:val="000002E3"/>
    <w:rsid w:val="00003B0E"/>
    <w:rsid w:val="00004B12"/>
    <w:rsid w:val="00007A3E"/>
    <w:rsid w:val="000137DB"/>
    <w:rsid w:val="000145E9"/>
    <w:rsid w:val="00014D76"/>
    <w:rsid w:val="00017BDE"/>
    <w:rsid w:val="000216B5"/>
    <w:rsid w:val="0002418C"/>
    <w:rsid w:val="0002478D"/>
    <w:rsid w:val="00031722"/>
    <w:rsid w:val="0003435A"/>
    <w:rsid w:val="00037735"/>
    <w:rsid w:val="000422F0"/>
    <w:rsid w:val="00043223"/>
    <w:rsid w:val="000572B4"/>
    <w:rsid w:val="00067DAF"/>
    <w:rsid w:val="00071940"/>
    <w:rsid w:val="000852A6"/>
    <w:rsid w:val="00087336"/>
    <w:rsid w:val="00090184"/>
    <w:rsid w:val="00091789"/>
    <w:rsid w:val="00094997"/>
    <w:rsid w:val="000953CA"/>
    <w:rsid w:val="0009660B"/>
    <w:rsid w:val="000A2651"/>
    <w:rsid w:val="000B3396"/>
    <w:rsid w:val="000B3BEA"/>
    <w:rsid w:val="000B3E6E"/>
    <w:rsid w:val="000B7B65"/>
    <w:rsid w:val="000C1AA0"/>
    <w:rsid w:val="000C1FB4"/>
    <w:rsid w:val="000C3CFE"/>
    <w:rsid w:val="000C662F"/>
    <w:rsid w:val="000D2942"/>
    <w:rsid w:val="000D46DA"/>
    <w:rsid w:val="000D52F7"/>
    <w:rsid w:val="000D61E2"/>
    <w:rsid w:val="000D7F7E"/>
    <w:rsid w:val="000E093B"/>
    <w:rsid w:val="000E0E91"/>
    <w:rsid w:val="000E1B97"/>
    <w:rsid w:val="000E6300"/>
    <w:rsid w:val="000F08FD"/>
    <w:rsid w:val="000F1B36"/>
    <w:rsid w:val="000F486C"/>
    <w:rsid w:val="000F5A48"/>
    <w:rsid w:val="000F6659"/>
    <w:rsid w:val="00103AF8"/>
    <w:rsid w:val="00107897"/>
    <w:rsid w:val="001124C4"/>
    <w:rsid w:val="00115A33"/>
    <w:rsid w:val="00115C55"/>
    <w:rsid w:val="001168D9"/>
    <w:rsid w:val="0012055D"/>
    <w:rsid w:val="00120D52"/>
    <w:rsid w:val="00125362"/>
    <w:rsid w:val="0012667D"/>
    <w:rsid w:val="00127B9B"/>
    <w:rsid w:val="00127F23"/>
    <w:rsid w:val="001307F5"/>
    <w:rsid w:val="00133870"/>
    <w:rsid w:val="00153025"/>
    <w:rsid w:val="00156986"/>
    <w:rsid w:val="00156DFC"/>
    <w:rsid w:val="00163DD6"/>
    <w:rsid w:val="00163DFF"/>
    <w:rsid w:val="00163F99"/>
    <w:rsid w:val="001652CC"/>
    <w:rsid w:val="00167145"/>
    <w:rsid w:val="00167BC3"/>
    <w:rsid w:val="00170B6F"/>
    <w:rsid w:val="0018079F"/>
    <w:rsid w:val="0018395C"/>
    <w:rsid w:val="00186D53"/>
    <w:rsid w:val="00187F81"/>
    <w:rsid w:val="00190BD1"/>
    <w:rsid w:val="0019488A"/>
    <w:rsid w:val="00194B69"/>
    <w:rsid w:val="001A0B60"/>
    <w:rsid w:val="001A3DBE"/>
    <w:rsid w:val="001A6AAE"/>
    <w:rsid w:val="001A6EE8"/>
    <w:rsid w:val="001B0091"/>
    <w:rsid w:val="001B225F"/>
    <w:rsid w:val="001B2752"/>
    <w:rsid w:val="001B290B"/>
    <w:rsid w:val="001B63C1"/>
    <w:rsid w:val="001B6443"/>
    <w:rsid w:val="001B7E98"/>
    <w:rsid w:val="001C231C"/>
    <w:rsid w:val="001C6DB2"/>
    <w:rsid w:val="001C7863"/>
    <w:rsid w:val="001D0D55"/>
    <w:rsid w:val="001D147F"/>
    <w:rsid w:val="001D2741"/>
    <w:rsid w:val="001E0503"/>
    <w:rsid w:val="001E0FC2"/>
    <w:rsid w:val="001E2309"/>
    <w:rsid w:val="001E43C6"/>
    <w:rsid w:val="001E47E9"/>
    <w:rsid w:val="001E50C1"/>
    <w:rsid w:val="001F1436"/>
    <w:rsid w:val="001F1A9E"/>
    <w:rsid w:val="001F54DF"/>
    <w:rsid w:val="002009AA"/>
    <w:rsid w:val="00201C14"/>
    <w:rsid w:val="0020529D"/>
    <w:rsid w:val="002107BA"/>
    <w:rsid w:val="00211CEB"/>
    <w:rsid w:val="002131AF"/>
    <w:rsid w:val="00213946"/>
    <w:rsid w:val="002139C8"/>
    <w:rsid w:val="00213A4E"/>
    <w:rsid w:val="0021642C"/>
    <w:rsid w:val="002164CB"/>
    <w:rsid w:val="00216B02"/>
    <w:rsid w:val="002247EF"/>
    <w:rsid w:val="00243458"/>
    <w:rsid w:val="002447F2"/>
    <w:rsid w:val="00250029"/>
    <w:rsid w:val="00250122"/>
    <w:rsid w:val="00254766"/>
    <w:rsid w:val="00254D75"/>
    <w:rsid w:val="00260EF2"/>
    <w:rsid w:val="00267E14"/>
    <w:rsid w:val="00267EDE"/>
    <w:rsid w:val="002718BB"/>
    <w:rsid w:val="002735B5"/>
    <w:rsid w:val="00276374"/>
    <w:rsid w:val="00281352"/>
    <w:rsid w:val="002833AD"/>
    <w:rsid w:val="0029414B"/>
    <w:rsid w:val="00296A61"/>
    <w:rsid w:val="00296EBD"/>
    <w:rsid w:val="002A0AED"/>
    <w:rsid w:val="002A1940"/>
    <w:rsid w:val="002A1ECF"/>
    <w:rsid w:val="002A2B40"/>
    <w:rsid w:val="002A3AC6"/>
    <w:rsid w:val="002A4CC8"/>
    <w:rsid w:val="002A6E42"/>
    <w:rsid w:val="002B044C"/>
    <w:rsid w:val="002B240E"/>
    <w:rsid w:val="002B39C6"/>
    <w:rsid w:val="002B41E4"/>
    <w:rsid w:val="002B49E1"/>
    <w:rsid w:val="002B531D"/>
    <w:rsid w:val="002B7E89"/>
    <w:rsid w:val="002C2EA8"/>
    <w:rsid w:val="002C3F22"/>
    <w:rsid w:val="002C7068"/>
    <w:rsid w:val="002D2BC5"/>
    <w:rsid w:val="002D2CD9"/>
    <w:rsid w:val="002D3307"/>
    <w:rsid w:val="002D54A2"/>
    <w:rsid w:val="002D685A"/>
    <w:rsid w:val="002E0F2B"/>
    <w:rsid w:val="002E2959"/>
    <w:rsid w:val="002E389E"/>
    <w:rsid w:val="002E4F7F"/>
    <w:rsid w:val="002E61C4"/>
    <w:rsid w:val="002F0004"/>
    <w:rsid w:val="002F3B62"/>
    <w:rsid w:val="002F3F6D"/>
    <w:rsid w:val="002F4F86"/>
    <w:rsid w:val="002F5C6A"/>
    <w:rsid w:val="00301EF2"/>
    <w:rsid w:val="00305901"/>
    <w:rsid w:val="00306E45"/>
    <w:rsid w:val="00307EA2"/>
    <w:rsid w:val="00310ABF"/>
    <w:rsid w:val="00310D43"/>
    <w:rsid w:val="003117F4"/>
    <w:rsid w:val="00312AC0"/>
    <w:rsid w:val="00313ED4"/>
    <w:rsid w:val="003145A1"/>
    <w:rsid w:val="00315FA0"/>
    <w:rsid w:val="00316E64"/>
    <w:rsid w:val="0032040C"/>
    <w:rsid w:val="00320A4D"/>
    <w:rsid w:val="00325342"/>
    <w:rsid w:val="003266EA"/>
    <w:rsid w:val="003300BD"/>
    <w:rsid w:val="00342ADA"/>
    <w:rsid w:val="003436B7"/>
    <w:rsid w:val="00344D31"/>
    <w:rsid w:val="0034522F"/>
    <w:rsid w:val="00345466"/>
    <w:rsid w:val="00345629"/>
    <w:rsid w:val="003464AD"/>
    <w:rsid w:val="0035560B"/>
    <w:rsid w:val="00357456"/>
    <w:rsid w:val="00361A7B"/>
    <w:rsid w:val="00365A71"/>
    <w:rsid w:val="00367AE7"/>
    <w:rsid w:val="00371832"/>
    <w:rsid w:val="00372891"/>
    <w:rsid w:val="00373141"/>
    <w:rsid w:val="003819EE"/>
    <w:rsid w:val="00382769"/>
    <w:rsid w:val="00383C32"/>
    <w:rsid w:val="00383D7E"/>
    <w:rsid w:val="00384FC0"/>
    <w:rsid w:val="0038506D"/>
    <w:rsid w:val="00386CB9"/>
    <w:rsid w:val="00390B27"/>
    <w:rsid w:val="0039107A"/>
    <w:rsid w:val="0039439F"/>
    <w:rsid w:val="0039565C"/>
    <w:rsid w:val="00396141"/>
    <w:rsid w:val="003A4427"/>
    <w:rsid w:val="003B00FF"/>
    <w:rsid w:val="003B04FB"/>
    <w:rsid w:val="003B0D0C"/>
    <w:rsid w:val="003B2918"/>
    <w:rsid w:val="003B2A8B"/>
    <w:rsid w:val="003B2CC7"/>
    <w:rsid w:val="003B42A9"/>
    <w:rsid w:val="003B5069"/>
    <w:rsid w:val="003C33AC"/>
    <w:rsid w:val="003C6AA3"/>
    <w:rsid w:val="003D0E4D"/>
    <w:rsid w:val="003E59DD"/>
    <w:rsid w:val="003E6485"/>
    <w:rsid w:val="003E6D53"/>
    <w:rsid w:val="003F2A96"/>
    <w:rsid w:val="003F46EA"/>
    <w:rsid w:val="003F5377"/>
    <w:rsid w:val="003F5C93"/>
    <w:rsid w:val="003F6CF3"/>
    <w:rsid w:val="003F6D85"/>
    <w:rsid w:val="00402F0B"/>
    <w:rsid w:val="00404500"/>
    <w:rsid w:val="00406C85"/>
    <w:rsid w:val="004101DF"/>
    <w:rsid w:val="004102D2"/>
    <w:rsid w:val="00414175"/>
    <w:rsid w:val="00414B3E"/>
    <w:rsid w:val="0041628E"/>
    <w:rsid w:val="00420879"/>
    <w:rsid w:val="0042158C"/>
    <w:rsid w:val="004226FE"/>
    <w:rsid w:val="00423A61"/>
    <w:rsid w:val="004307A9"/>
    <w:rsid w:val="00435404"/>
    <w:rsid w:val="004453AE"/>
    <w:rsid w:val="0045036D"/>
    <w:rsid w:val="0045084F"/>
    <w:rsid w:val="004556F2"/>
    <w:rsid w:val="0046156A"/>
    <w:rsid w:val="00471DFE"/>
    <w:rsid w:val="0047301F"/>
    <w:rsid w:val="00475C3F"/>
    <w:rsid w:val="0047649F"/>
    <w:rsid w:val="00477112"/>
    <w:rsid w:val="00480052"/>
    <w:rsid w:val="00487926"/>
    <w:rsid w:val="00487CD6"/>
    <w:rsid w:val="00495A2A"/>
    <w:rsid w:val="00496EC7"/>
    <w:rsid w:val="004A42B4"/>
    <w:rsid w:val="004A6C70"/>
    <w:rsid w:val="004A72AB"/>
    <w:rsid w:val="004A7E17"/>
    <w:rsid w:val="004B0650"/>
    <w:rsid w:val="004B3DE4"/>
    <w:rsid w:val="004B6B2F"/>
    <w:rsid w:val="004C3450"/>
    <w:rsid w:val="004C3D63"/>
    <w:rsid w:val="004C733F"/>
    <w:rsid w:val="004D35CD"/>
    <w:rsid w:val="004D67BA"/>
    <w:rsid w:val="004D7941"/>
    <w:rsid w:val="004E0A0D"/>
    <w:rsid w:val="004E3E5E"/>
    <w:rsid w:val="004F081A"/>
    <w:rsid w:val="004F2852"/>
    <w:rsid w:val="004F2AC8"/>
    <w:rsid w:val="005058BB"/>
    <w:rsid w:val="0051345A"/>
    <w:rsid w:val="00514AC5"/>
    <w:rsid w:val="00514F6B"/>
    <w:rsid w:val="00517C45"/>
    <w:rsid w:val="00521F67"/>
    <w:rsid w:val="005220AE"/>
    <w:rsid w:val="005271C1"/>
    <w:rsid w:val="00532A8D"/>
    <w:rsid w:val="00535ED7"/>
    <w:rsid w:val="00536840"/>
    <w:rsid w:val="005402C3"/>
    <w:rsid w:val="00541459"/>
    <w:rsid w:val="00542502"/>
    <w:rsid w:val="00545179"/>
    <w:rsid w:val="00546ECA"/>
    <w:rsid w:val="00546EF3"/>
    <w:rsid w:val="005574C2"/>
    <w:rsid w:val="00562618"/>
    <w:rsid w:val="005636E1"/>
    <w:rsid w:val="00567683"/>
    <w:rsid w:val="00571DF4"/>
    <w:rsid w:val="00574B58"/>
    <w:rsid w:val="00575F3D"/>
    <w:rsid w:val="00576DDC"/>
    <w:rsid w:val="0057745A"/>
    <w:rsid w:val="005808B5"/>
    <w:rsid w:val="00583DA1"/>
    <w:rsid w:val="005871CC"/>
    <w:rsid w:val="00591BBF"/>
    <w:rsid w:val="005B0F81"/>
    <w:rsid w:val="005B1DF5"/>
    <w:rsid w:val="005B2311"/>
    <w:rsid w:val="005B7C42"/>
    <w:rsid w:val="005C0BE6"/>
    <w:rsid w:val="005C1367"/>
    <w:rsid w:val="005C199C"/>
    <w:rsid w:val="005C2669"/>
    <w:rsid w:val="005C3DB6"/>
    <w:rsid w:val="005C5BCF"/>
    <w:rsid w:val="005C6863"/>
    <w:rsid w:val="005C7443"/>
    <w:rsid w:val="005E6471"/>
    <w:rsid w:val="005E6498"/>
    <w:rsid w:val="005E7F75"/>
    <w:rsid w:val="005F352D"/>
    <w:rsid w:val="005F3FDC"/>
    <w:rsid w:val="00601631"/>
    <w:rsid w:val="00604BB9"/>
    <w:rsid w:val="00607AF7"/>
    <w:rsid w:val="00615413"/>
    <w:rsid w:val="00616C3A"/>
    <w:rsid w:val="0061740E"/>
    <w:rsid w:val="0062006B"/>
    <w:rsid w:val="006202F4"/>
    <w:rsid w:val="0062090E"/>
    <w:rsid w:val="00621F32"/>
    <w:rsid w:val="00627BEA"/>
    <w:rsid w:val="00630FDA"/>
    <w:rsid w:val="0063196A"/>
    <w:rsid w:val="006322D3"/>
    <w:rsid w:val="00633E9C"/>
    <w:rsid w:val="00636990"/>
    <w:rsid w:val="00637DD2"/>
    <w:rsid w:val="0064011C"/>
    <w:rsid w:val="00643AF8"/>
    <w:rsid w:val="00653D7C"/>
    <w:rsid w:val="00654610"/>
    <w:rsid w:val="0066269A"/>
    <w:rsid w:val="00663CE0"/>
    <w:rsid w:val="00666472"/>
    <w:rsid w:val="00667B4C"/>
    <w:rsid w:val="00673B28"/>
    <w:rsid w:val="006742DF"/>
    <w:rsid w:val="00674C6A"/>
    <w:rsid w:val="00675BFE"/>
    <w:rsid w:val="00680C86"/>
    <w:rsid w:val="00681CD1"/>
    <w:rsid w:val="00681F86"/>
    <w:rsid w:val="00683649"/>
    <w:rsid w:val="006919F2"/>
    <w:rsid w:val="00692B3F"/>
    <w:rsid w:val="00696886"/>
    <w:rsid w:val="006A1CB2"/>
    <w:rsid w:val="006A3CCB"/>
    <w:rsid w:val="006A48D3"/>
    <w:rsid w:val="006A5337"/>
    <w:rsid w:val="006A5999"/>
    <w:rsid w:val="006A5AA9"/>
    <w:rsid w:val="006A7934"/>
    <w:rsid w:val="006B0827"/>
    <w:rsid w:val="006B0D1E"/>
    <w:rsid w:val="006B70E9"/>
    <w:rsid w:val="006B7F31"/>
    <w:rsid w:val="006C4595"/>
    <w:rsid w:val="006D00E8"/>
    <w:rsid w:val="006D0993"/>
    <w:rsid w:val="006D0BF3"/>
    <w:rsid w:val="006D24A4"/>
    <w:rsid w:val="006D2CB9"/>
    <w:rsid w:val="006E08B8"/>
    <w:rsid w:val="006E0ABA"/>
    <w:rsid w:val="006E1FAD"/>
    <w:rsid w:val="006E2FA2"/>
    <w:rsid w:val="006E48FE"/>
    <w:rsid w:val="006E6B41"/>
    <w:rsid w:val="006E727C"/>
    <w:rsid w:val="006F5749"/>
    <w:rsid w:val="00701A2D"/>
    <w:rsid w:val="00703945"/>
    <w:rsid w:val="00707062"/>
    <w:rsid w:val="007122C5"/>
    <w:rsid w:val="00714E1A"/>
    <w:rsid w:val="00720F3A"/>
    <w:rsid w:val="00721BDD"/>
    <w:rsid w:val="00727633"/>
    <w:rsid w:val="00730033"/>
    <w:rsid w:val="00730A2D"/>
    <w:rsid w:val="0073506D"/>
    <w:rsid w:val="0073506F"/>
    <w:rsid w:val="00737A78"/>
    <w:rsid w:val="00740EF9"/>
    <w:rsid w:val="0074536C"/>
    <w:rsid w:val="00746729"/>
    <w:rsid w:val="00747C14"/>
    <w:rsid w:val="00756EA6"/>
    <w:rsid w:val="007602A5"/>
    <w:rsid w:val="00760EEE"/>
    <w:rsid w:val="007625B7"/>
    <w:rsid w:val="007772D1"/>
    <w:rsid w:val="00780472"/>
    <w:rsid w:val="007822DC"/>
    <w:rsid w:val="00783F8A"/>
    <w:rsid w:val="0078485A"/>
    <w:rsid w:val="00787797"/>
    <w:rsid w:val="007907A2"/>
    <w:rsid w:val="00792412"/>
    <w:rsid w:val="00792883"/>
    <w:rsid w:val="00792C77"/>
    <w:rsid w:val="0079327B"/>
    <w:rsid w:val="007945F0"/>
    <w:rsid w:val="00794F76"/>
    <w:rsid w:val="007A2E0D"/>
    <w:rsid w:val="007A302F"/>
    <w:rsid w:val="007A3159"/>
    <w:rsid w:val="007A5F08"/>
    <w:rsid w:val="007B02C5"/>
    <w:rsid w:val="007B1099"/>
    <w:rsid w:val="007B6FC1"/>
    <w:rsid w:val="007B7157"/>
    <w:rsid w:val="007C0000"/>
    <w:rsid w:val="007C45A3"/>
    <w:rsid w:val="007C4CFB"/>
    <w:rsid w:val="007D407A"/>
    <w:rsid w:val="007D4996"/>
    <w:rsid w:val="007D5135"/>
    <w:rsid w:val="007D5DD6"/>
    <w:rsid w:val="007D790F"/>
    <w:rsid w:val="007D7A89"/>
    <w:rsid w:val="007D7DD2"/>
    <w:rsid w:val="007E2DC4"/>
    <w:rsid w:val="007E5727"/>
    <w:rsid w:val="007E6A43"/>
    <w:rsid w:val="007F4E49"/>
    <w:rsid w:val="007F6C09"/>
    <w:rsid w:val="00800914"/>
    <w:rsid w:val="00803E2A"/>
    <w:rsid w:val="00805922"/>
    <w:rsid w:val="00805A50"/>
    <w:rsid w:val="00806CF7"/>
    <w:rsid w:val="008115E0"/>
    <w:rsid w:val="00811AC5"/>
    <w:rsid w:val="00811B6F"/>
    <w:rsid w:val="00812424"/>
    <w:rsid w:val="008138B2"/>
    <w:rsid w:val="008147AB"/>
    <w:rsid w:val="00820C88"/>
    <w:rsid w:val="008244AF"/>
    <w:rsid w:val="0083133F"/>
    <w:rsid w:val="0083209B"/>
    <w:rsid w:val="00836580"/>
    <w:rsid w:val="00836C6D"/>
    <w:rsid w:val="00841852"/>
    <w:rsid w:val="0084456D"/>
    <w:rsid w:val="00847ABA"/>
    <w:rsid w:val="00850611"/>
    <w:rsid w:val="008532D2"/>
    <w:rsid w:val="00856476"/>
    <w:rsid w:val="00857051"/>
    <w:rsid w:val="008614B1"/>
    <w:rsid w:val="0086444E"/>
    <w:rsid w:val="008748D6"/>
    <w:rsid w:val="00874C52"/>
    <w:rsid w:val="00876F8E"/>
    <w:rsid w:val="008850A3"/>
    <w:rsid w:val="00886EAD"/>
    <w:rsid w:val="00887B4D"/>
    <w:rsid w:val="008A0DDB"/>
    <w:rsid w:val="008A17DE"/>
    <w:rsid w:val="008A292A"/>
    <w:rsid w:val="008A2A7C"/>
    <w:rsid w:val="008A6A83"/>
    <w:rsid w:val="008B0BF4"/>
    <w:rsid w:val="008B1C5E"/>
    <w:rsid w:val="008B2319"/>
    <w:rsid w:val="008B3523"/>
    <w:rsid w:val="008B41E7"/>
    <w:rsid w:val="008C33B6"/>
    <w:rsid w:val="008C4CFB"/>
    <w:rsid w:val="008C58A4"/>
    <w:rsid w:val="008C75AD"/>
    <w:rsid w:val="008D0CB9"/>
    <w:rsid w:val="008D13BA"/>
    <w:rsid w:val="008D3702"/>
    <w:rsid w:val="008D49EF"/>
    <w:rsid w:val="008D5540"/>
    <w:rsid w:val="008D55AF"/>
    <w:rsid w:val="008D5DED"/>
    <w:rsid w:val="008E02E4"/>
    <w:rsid w:val="008E11D9"/>
    <w:rsid w:val="008E2051"/>
    <w:rsid w:val="008E27FA"/>
    <w:rsid w:val="008E6AB5"/>
    <w:rsid w:val="008E7765"/>
    <w:rsid w:val="008F0C14"/>
    <w:rsid w:val="008F4087"/>
    <w:rsid w:val="008F64FA"/>
    <w:rsid w:val="008F7A8F"/>
    <w:rsid w:val="009044A1"/>
    <w:rsid w:val="00904703"/>
    <w:rsid w:val="00905870"/>
    <w:rsid w:val="0092050D"/>
    <w:rsid w:val="0092670B"/>
    <w:rsid w:val="0093105D"/>
    <w:rsid w:val="00933781"/>
    <w:rsid w:val="00933EAF"/>
    <w:rsid w:val="00934E3C"/>
    <w:rsid w:val="009361DE"/>
    <w:rsid w:val="00942125"/>
    <w:rsid w:val="00945F00"/>
    <w:rsid w:val="00951488"/>
    <w:rsid w:val="009540BF"/>
    <w:rsid w:val="00955AAC"/>
    <w:rsid w:val="0096063F"/>
    <w:rsid w:val="009613CF"/>
    <w:rsid w:val="009619C0"/>
    <w:rsid w:val="00966B75"/>
    <w:rsid w:val="00966E5D"/>
    <w:rsid w:val="00971CCD"/>
    <w:rsid w:val="00973D7D"/>
    <w:rsid w:val="0097499D"/>
    <w:rsid w:val="00976AFB"/>
    <w:rsid w:val="00977102"/>
    <w:rsid w:val="0098270F"/>
    <w:rsid w:val="009851AE"/>
    <w:rsid w:val="009876E9"/>
    <w:rsid w:val="009915BF"/>
    <w:rsid w:val="0099415B"/>
    <w:rsid w:val="00995B79"/>
    <w:rsid w:val="009A224E"/>
    <w:rsid w:val="009A3EEB"/>
    <w:rsid w:val="009A61F1"/>
    <w:rsid w:val="009A77DC"/>
    <w:rsid w:val="009B3CD7"/>
    <w:rsid w:val="009B7A18"/>
    <w:rsid w:val="009B7A68"/>
    <w:rsid w:val="009C034D"/>
    <w:rsid w:val="009C2C86"/>
    <w:rsid w:val="009C3C59"/>
    <w:rsid w:val="009C3D3B"/>
    <w:rsid w:val="009C4F89"/>
    <w:rsid w:val="009C6AD7"/>
    <w:rsid w:val="009C70F7"/>
    <w:rsid w:val="009C761A"/>
    <w:rsid w:val="009D2F04"/>
    <w:rsid w:val="009D5496"/>
    <w:rsid w:val="009D7869"/>
    <w:rsid w:val="009E4C54"/>
    <w:rsid w:val="009F271A"/>
    <w:rsid w:val="009F32DB"/>
    <w:rsid w:val="009F342E"/>
    <w:rsid w:val="009F647A"/>
    <w:rsid w:val="00A00EC3"/>
    <w:rsid w:val="00A0109E"/>
    <w:rsid w:val="00A014E7"/>
    <w:rsid w:val="00A0198E"/>
    <w:rsid w:val="00A12777"/>
    <w:rsid w:val="00A13D83"/>
    <w:rsid w:val="00A13EE4"/>
    <w:rsid w:val="00A157F5"/>
    <w:rsid w:val="00A25AA7"/>
    <w:rsid w:val="00A2625F"/>
    <w:rsid w:val="00A30EDF"/>
    <w:rsid w:val="00A331EA"/>
    <w:rsid w:val="00A36C9A"/>
    <w:rsid w:val="00A42E2B"/>
    <w:rsid w:val="00A47F30"/>
    <w:rsid w:val="00A519BB"/>
    <w:rsid w:val="00A532DD"/>
    <w:rsid w:val="00A53F0E"/>
    <w:rsid w:val="00A54E44"/>
    <w:rsid w:val="00A61978"/>
    <w:rsid w:val="00A656B9"/>
    <w:rsid w:val="00A70FC3"/>
    <w:rsid w:val="00A7104E"/>
    <w:rsid w:val="00A71227"/>
    <w:rsid w:val="00A74459"/>
    <w:rsid w:val="00A84B0F"/>
    <w:rsid w:val="00A9476E"/>
    <w:rsid w:val="00A952AA"/>
    <w:rsid w:val="00A9691B"/>
    <w:rsid w:val="00AA4FB2"/>
    <w:rsid w:val="00AA5C1E"/>
    <w:rsid w:val="00AB4E3A"/>
    <w:rsid w:val="00AB518B"/>
    <w:rsid w:val="00AC00C6"/>
    <w:rsid w:val="00AC450D"/>
    <w:rsid w:val="00AC6107"/>
    <w:rsid w:val="00AC6281"/>
    <w:rsid w:val="00AD037C"/>
    <w:rsid w:val="00AD12F1"/>
    <w:rsid w:val="00AD2D85"/>
    <w:rsid w:val="00AD2F6D"/>
    <w:rsid w:val="00AD2FD1"/>
    <w:rsid w:val="00AD30B1"/>
    <w:rsid w:val="00AD4156"/>
    <w:rsid w:val="00AD5F51"/>
    <w:rsid w:val="00AD627F"/>
    <w:rsid w:val="00AE04B7"/>
    <w:rsid w:val="00AE2197"/>
    <w:rsid w:val="00AE7F5B"/>
    <w:rsid w:val="00AF2A32"/>
    <w:rsid w:val="00AF662A"/>
    <w:rsid w:val="00B021C7"/>
    <w:rsid w:val="00B02DA1"/>
    <w:rsid w:val="00B03CC0"/>
    <w:rsid w:val="00B140E7"/>
    <w:rsid w:val="00B15AA2"/>
    <w:rsid w:val="00B16916"/>
    <w:rsid w:val="00B21F03"/>
    <w:rsid w:val="00B235EA"/>
    <w:rsid w:val="00B23D27"/>
    <w:rsid w:val="00B32F0E"/>
    <w:rsid w:val="00B34B19"/>
    <w:rsid w:val="00B402CA"/>
    <w:rsid w:val="00B40FDF"/>
    <w:rsid w:val="00B46E37"/>
    <w:rsid w:val="00B5415D"/>
    <w:rsid w:val="00B55DA9"/>
    <w:rsid w:val="00B56C4D"/>
    <w:rsid w:val="00B57D05"/>
    <w:rsid w:val="00B57F29"/>
    <w:rsid w:val="00B60511"/>
    <w:rsid w:val="00B62A4F"/>
    <w:rsid w:val="00B6356D"/>
    <w:rsid w:val="00B6602B"/>
    <w:rsid w:val="00B67D62"/>
    <w:rsid w:val="00B712B2"/>
    <w:rsid w:val="00B72928"/>
    <w:rsid w:val="00B74674"/>
    <w:rsid w:val="00B74DB8"/>
    <w:rsid w:val="00B7550A"/>
    <w:rsid w:val="00B75992"/>
    <w:rsid w:val="00B75D70"/>
    <w:rsid w:val="00B75F1F"/>
    <w:rsid w:val="00B82374"/>
    <w:rsid w:val="00B8288C"/>
    <w:rsid w:val="00B844E6"/>
    <w:rsid w:val="00B84731"/>
    <w:rsid w:val="00B856A8"/>
    <w:rsid w:val="00B87739"/>
    <w:rsid w:val="00B9396A"/>
    <w:rsid w:val="00B9482F"/>
    <w:rsid w:val="00B9626B"/>
    <w:rsid w:val="00B97C38"/>
    <w:rsid w:val="00BA0A65"/>
    <w:rsid w:val="00BA1942"/>
    <w:rsid w:val="00BB024D"/>
    <w:rsid w:val="00BB3456"/>
    <w:rsid w:val="00BB4B5F"/>
    <w:rsid w:val="00BB586B"/>
    <w:rsid w:val="00BC08BD"/>
    <w:rsid w:val="00BC54DC"/>
    <w:rsid w:val="00BC5975"/>
    <w:rsid w:val="00BC7D9F"/>
    <w:rsid w:val="00BE0D3A"/>
    <w:rsid w:val="00BE1A14"/>
    <w:rsid w:val="00BE5214"/>
    <w:rsid w:val="00BE7867"/>
    <w:rsid w:val="00BF12D8"/>
    <w:rsid w:val="00BF1EFC"/>
    <w:rsid w:val="00BF6428"/>
    <w:rsid w:val="00C01898"/>
    <w:rsid w:val="00C04FCD"/>
    <w:rsid w:val="00C05701"/>
    <w:rsid w:val="00C0642C"/>
    <w:rsid w:val="00C12980"/>
    <w:rsid w:val="00C132A9"/>
    <w:rsid w:val="00C16DCE"/>
    <w:rsid w:val="00C21145"/>
    <w:rsid w:val="00C211A4"/>
    <w:rsid w:val="00C24A65"/>
    <w:rsid w:val="00C253B3"/>
    <w:rsid w:val="00C30B21"/>
    <w:rsid w:val="00C32951"/>
    <w:rsid w:val="00C427A7"/>
    <w:rsid w:val="00C4529A"/>
    <w:rsid w:val="00C46078"/>
    <w:rsid w:val="00C47DBD"/>
    <w:rsid w:val="00C509BA"/>
    <w:rsid w:val="00C51E9E"/>
    <w:rsid w:val="00C62388"/>
    <w:rsid w:val="00C645BE"/>
    <w:rsid w:val="00C645DC"/>
    <w:rsid w:val="00C64FA4"/>
    <w:rsid w:val="00C678B0"/>
    <w:rsid w:val="00C7094F"/>
    <w:rsid w:val="00C7358D"/>
    <w:rsid w:val="00C74EC9"/>
    <w:rsid w:val="00C75491"/>
    <w:rsid w:val="00C7608C"/>
    <w:rsid w:val="00C82C5F"/>
    <w:rsid w:val="00C86396"/>
    <w:rsid w:val="00C872BC"/>
    <w:rsid w:val="00C87437"/>
    <w:rsid w:val="00C9451D"/>
    <w:rsid w:val="00C94AB5"/>
    <w:rsid w:val="00C97B16"/>
    <w:rsid w:val="00CA29EA"/>
    <w:rsid w:val="00CA4FB9"/>
    <w:rsid w:val="00CB0E92"/>
    <w:rsid w:val="00CB4342"/>
    <w:rsid w:val="00CB6C7F"/>
    <w:rsid w:val="00CB73EA"/>
    <w:rsid w:val="00CC0D98"/>
    <w:rsid w:val="00CC1627"/>
    <w:rsid w:val="00CC3B15"/>
    <w:rsid w:val="00CC7F04"/>
    <w:rsid w:val="00CC7FB4"/>
    <w:rsid w:val="00CD2BC8"/>
    <w:rsid w:val="00CD444B"/>
    <w:rsid w:val="00CD69B4"/>
    <w:rsid w:val="00CE0C2A"/>
    <w:rsid w:val="00CE4571"/>
    <w:rsid w:val="00CE50CF"/>
    <w:rsid w:val="00CE6735"/>
    <w:rsid w:val="00CF2D44"/>
    <w:rsid w:val="00CF32B9"/>
    <w:rsid w:val="00CF4AFA"/>
    <w:rsid w:val="00CF7D0B"/>
    <w:rsid w:val="00D00B6A"/>
    <w:rsid w:val="00D06922"/>
    <w:rsid w:val="00D1150E"/>
    <w:rsid w:val="00D11904"/>
    <w:rsid w:val="00D13627"/>
    <w:rsid w:val="00D146E6"/>
    <w:rsid w:val="00D21382"/>
    <w:rsid w:val="00D21FD1"/>
    <w:rsid w:val="00D32752"/>
    <w:rsid w:val="00D35385"/>
    <w:rsid w:val="00D3602B"/>
    <w:rsid w:val="00D438F0"/>
    <w:rsid w:val="00D45EDA"/>
    <w:rsid w:val="00D47FE1"/>
    <w:rsid w:val="00D55CE0"/>
    <w:rsid w:val="00D56BB7"/>
    <w:rsid w:val="00D605AE"/>
    <w:rsid w:val="00D63F63"/>
    <w:rsid w:val="00D65751"/>
    <w:rsid w:val="00D7069B"/>
    <w:rsid w:val="00D73677"/>
    <w:rsid w:val="00D74287"/>
    <w:rsid w:val="00D7509E"/>
    <w:rsid w:val="00D7709F"/>
    <w:rsid w:val="00D82806"/>
    <w:rsid w:val="00D82868"/>
    <w:rsid w:val="00D82BBB"/>
    <w:rsid w:val="00D8671A"/>
    <w:rsid w:val="00D90DEA"/>
    <w:rsid w:val="00D91ADB"/>
    <w:rsid w:val="00D91E51"/>
    <w:rsid w:val="00D91F72"/>
    <w:rsid w:val="00D95182"/>
    <w:rsid w:val="00D963AD"/>
    <w:rsid w:val="00D974BD"/>
    <w:rsid w:val="00DA0647"/>
    <w:rsid w:val="00DA0B6D"/>
    <w:rsid w:val="00DA368F"/>
    <w:rsid w:val="00DA68CA"/>
    <w:rsid w:val="00DB18B7"/>
    <w:rsid w:val="00DB1B09"/>
    <w:rsid w:val="00DB6875"/>
    <w:rsid w:val="00DB6C14"/>
    <w:rsid w:val="00DC142D"/>
    <w:rsid w:val="00DD224B"/>
    <w:rsid w:val="00DE2036"/>
    <w:rsid w:val="00DE20D5"/>
    <w:rsid w:val="00DE325F"/>
    <w:rsid w:val="00DE6501"/>
    <w:rsid w:val="00DF1018"/>
    <w:rsid w:val="00DF178C"/>
    <w:rsid w:val="00DF3D68"/>
    <w:rsid w:val="00DF4EA9"/>
    <w:rsid w:val="00DF581F"/>
    <w:rsid w:val="00DF687E"/>
    <w:rsid w:val="00E0090B"/>
    <w:rsid w:val="00E01033"/>
    <w:rsid w:val="00E01F47"/>
    <w:rsid w:val="00E02E02"/>
    <w:rsid w:val="00E05925"/>
    <w:rsid w:val="00E0698E"/>
    <w:rsid w:val="00E07864"/>
    <w:rsid w:val="00E116B7"/>
    <w:rsid w:val="00E11DA8"/>
    <w:rsid w:val="00E12624"/>
    <w:rsid w:val="00E12A28"/>
    <w:rsid w:val="00E1491D"/>
    <w:rsid w:val="00E15F3E"/>
    <w:rsid w:val="00E16CB8"/>
    <w:rsid w:val="00E23ECA"/>
    <w:rsid w:val="00E24900"/>
    <w:rsid w:val="00E254A8"/>
    <w:rsid w:val="00E31EF3"/>
    <w:rsid w:val="00E322A9"/>
    <w:rsid w:val="00E328B6"/>
    <w:rsid w:val="00E37632"/>
    <w:rsid w:val="00E4105D"/>
    <w:rsid w:val="00E41BE9"/>
    <w:rsid w:val="00E43CBA"/>
    <w:rsid w:val="00E50EDF"/>
    <w:rsid w:val="00E600AF"/>
    <w:rsid w:val="00E65CA4"/>
    <w:rsid w:val="00E6695E"/>
    <w:rsid w:val="00E676C4"/>
    <w:rsid w:val="00E67ED9"/>
    <w:rsid w:val="00E715C5"/>
    <w:rsid w:val="00E82396"/>
    <w:rsid w:val="00E82F4F"/>
    <w:rsid w:val="00E84903"/>
    <w:rsid w:val="00E91D69"/>
    <w:rsid w:val="00E95B71"/>
    <w:rsid w:val="00E972B3"/>
    <w:rsid w:val="00EA2E85"/>
    <w:rsid w:val="00EA574E"/>
    <w:rsid w:val="00EA5A58"/>
    <w:rsid w:val="00EA5E0D"/>
    <w:rsid w:val="00EB0591"/>
    <w:rsid w:val="00EB1F12"/>
    <w:rsid w:val="00EB245F"/>
    <w:rsid w:val="00EB38F9"/>
    <w:rsid w:val="00EB6B88"/>
    <w:rsid w:val="00EC3786"/>
    <w:rsid w:val="00EC7085"/>
    <w:rsid w:val="00ED114F"/>
    <w:rsid w:val="00ED1BD9"/>
    <w:rsid w:val="00ED41BA"/>
    <w:rsid w:val="00ED5982"/>
    <w:rsid w:val="00EE080B"/>
    <w:rsid w:val="00EE396C"/>
    <w:rsid w:val="00EE45B8"/>
    <w:rsid w:val="00EE766A"/>
    <w:rsid w:val="00EF5FC7"/>
    <w:rsid w:val="00F01664"/>
    <w:rsid w:val="00F01D96"/>
    <w:rsid w:val="00F025BA"/>
    <w:rsid w:val="00F05797"/>
    <w:rsid w:val="00F10311"/>
    <w:rsid w:val="00F10ECA"/>
    <w:rsid w:val="00F121DD"/>
    <w:rsid w:val="00F12936"/>
    <w:rsid w:val="00F223D9"/>
    <w:rsid w:val="00F2349D"/>
    <w:rsid w:val="00F24E3F"/>
    <w:rsid w:val="00F25B15"/>
    <w:rsid w:val="00F25FA7"/>
    <w:rsid w:val="00F27B18"/>
    <w:rsid w:val="00F309D4"/>
    <w:rsid w:val="00F341E3"/>
    <w:rsid w:val="00F36B06"/>
    <w:rsid w:val="00F40120"/>
    <w:rsid w:val="00F40BBB"/>
    <w:rsid w:val="00F4279B"/>
    <w:rsid w:val="00F453F7"/>
    <w:rsid w:val="00F511F4"/>
    <w:rsid w:val="00F54D84"/>
    <w:rsid w:val="00F6335C"/>
    <w:rsid w:val="00F72DFF"/>
    <w:rsid w:val="00F737C2"/>
    <w:rsid w:val="00F8094D"/>
    <w:rsid w:val="00F85150"/>
    <w:rsid w:val="00F85F99"/>
    <w:rsid w:val="00F91239"/>
    <w:rsid w:val="00F922CE"/>
    <w:rsid w:val="00F931AD"/>
    <w:rsid w:val="00F97E67"/>
    <w:rsid w:val="00FA282A"/>
    <w:rsid w:val="00FA5B76"/>
    <w:rsid w:val="00FA6E08"/>
    <w:rsid w:val="00FB5DC7"/>
    <w:rsid w:val="00FC096C"/>
    <w:rsid w:val="00FC113F"/>
    <w:rsid w:val="00FC1E6E"/>
    <w:rsid w:val="00FC2E4A"/>
    <w:rsid w:val="00FC5751"/>
    <w:rsid w:val="00FC5A26"/>
    <w:rsid w:val="00FC5B31"/>
    <w:rsid w:val="00FC7306"/>
    <w:rsid w:val="00FD22C5"/>
    <w:rsid w:val="00FD2689"/>
    <w:rsid w:val="00FD2EAE"/>
    <w:rsid w:val="00FD390C"/>
    <w:rsid w:val="00FD4AFD"/>
    <w:rsid w:val="00FD57D7"/>
    <w:rsid w:val="00FE04C6"/>
    <w:rsid w:val="00FE3AA5"/>
    <w:rsid w:val="00FE472A"/>
    <w:rsid w:val="00FE5CCB"/>
    <w:rsid w:val="00FE6C22"/>
    <w:rsid w:val="00FF69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2B"/>
    <w:rPr>
      <w:sz w:val="24"/>
      <w:szCs w:val="24"/>
      <w:lang w:eastAsia="ru-RU"/>
    </w:rPr>
  </w:style>
  <w:style w:type="paragraph" w:styleId="1">
    <w:name w:val="heading 1"/>
    <w:basedOn w:val="a"/>
    <w:next w:val="a"/>
    <w:link w:val="10"/>
    <w:uiPriority w:val="99"/>
    <w:qFormat/>
    <w:rsid w:val="002E0F2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E0F2B"/>
    <w:pPr>
      <w:keepNext/>
      <w:tabs>
        <w:tab w:val="right" w:pos="10632"/>
      </w:tabs>
      <w:outlineLvl w:val="1"/>
    </w:pPr>
    <w:rPr>
      <w:rFonts w:ascii="Cambria" w:hAnsi="Cambria"/>
      <w:b/>
      <w:bCs/>
      <w:i/>
      <w:iCs/>
      <w:sz w:val="28"/>
      <w:szCs w:val="28"/>
    </w:rPr>
  </w:style>
  <w:style w:type="paragraph" w:styleId="3">
    <w:name w:val="heading 3"/>
    <w:basedOn w:val="a"/>
    <w:next w:val="a"/>
    <w:link w:val="30"/>
    <w:uiPriority w:val="99"/>
    <w:qFormat/>
    <w:rsid w:val="002E0F2B"/>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198E"/>
    <w:rPr>
      <w:rFonts w:ascii="Cambria" w:hAnsi="Cambria" w:cs="Cambria"/>
      <w:b/>
      <w:bCs/>
      <w:kern w:val="32"/>
      <w:sz w:val="32"/>
      <w:szCs w:val="32"/>
      <w:lang w:val="uk-UA"/>
    </w:rPr>
  </w:style>
  <w:style w:type="character" w:customStyle="1" w:styleId="20">
    <w:name w:val="Заголовок 2 Знак"/>
    <w:link w:val="2"/>
    <w:uiPriority w:val="99"/>
    <w:semiHidden/>
    <w:locked/>
    <w:rsid w:val="00A0198E"/>
    <w:rPr>
      <w:rFonts w:ascii="Cambria" w:hAnsi="Cambria" w:cs="Cambria"/>
      <w:b/>
      <w:bCs/>
      <w:i/>
      <w:iCs/>
      <w:sz w:val="28"/>
      <w:szCs w:val="28"/>
      <w:lang w:val="uk-UA"/>
    </w:rPr>
  </w:style>
  <w:style w:type="character" w:customStyle="1" w:styleId="30">
    <w:name w:val="Заголовок 3 Знак"/>
    <w:link w:val="3"/>
    <w:uiPriority w:val="99"/>
    <w:semiHidden/>
    <w:locked/>
    <w:rsid w:val="00A0198E"/>
    <w:rPr>
      <w:rFonts w:ascii="Cambria" w:hAnsi="Cambria" w:cs="Cambria"/>
      <w:b/>
      <w:bCs/>
      <w:sz w:val="26"/>
      <w:szCs w:val="26"/>
      <w:lang w:val="uk-UA"/>
    </w:rPr>
  </w:style>
  <w:style w:type="paragraph" w:styleId="31">
    <w:name w:val="Body Text 3"/>
    <w:basedOn w:val="a"/>
    <w:link w:val="32"/>
    <w:uiPriority w:val="99"/>
    <w:rsid w:val="002E0F2B"/>
    <w:rPr>
      <w:i/>
      <w:iCs/>
      <w:sz w:val="28"/>
      <w:szCs w:val="28"/>
    </w:rPr>
  </w:style>
  <w:style w:type="character" w:customStyle="1" w:styleId="32">
    <w:name w:val="Основной текст 3 Знак"/>
    <w:link w:val="31"/>
    <w:uiPriority w:val="99"/>
    <w:semiHidden/>
    <w:locked/>
    <w:rsid w:val="002E0F2B"/>
    <w:rPr>
      <w:rFonts w:cs="Times New Roman"/>
      <w:i/>
      <w:iCs/>
      <w:sz w:val="28"/>
      <w:szCs w:val="28"/>
      <w:lang w:val="uk-UA" w:eastAsia="ru-RU"/>
    </w:rPr>
  </w:style>
  <w:style w:type="paragraph" w:customStyle="1" w:styleId="33">
    <w:name w:val="Знак3"/>
    <w:basedOn w:val="a"/>
    <w:uiPriority w:val="99"/>
    <w:rsid w:val="002E0F2B"/>
    <w:rPr>
      <w:rFonts w:ascii="Verdana" w:hAnsi="Verdana" w:cs="Verdana"/>
      <w:sz w:val="20"/>
      <w:szCs w:val="20"/>
      <w:lang w:val="en-US" w:eastAsia="en-US"/>
    </w:rPr>
  </w:style>
  <w:style w:type="character" w:customStyle="1" w:styleId="11">
    <w:name w:val="Заголовок №1_"/>
    <w:link w:val="12"/>
    <w:locked/>
    <w:rsid w:val="002E0F2B"/>
    <w:rPr>
      <w:spacing w:val="6"/>
      <w:sz w:val="31"/>
      <w:shd w:val="clear" w:color="auto" w:fill="FFFFFF"/>
    </w:rPr>
  </w:style>
  <w:style w:type="paragraph" w:customStyle="1" w:styleId="12">
    <w:name w:val="Заголовок №1"/>
    <w:basedOn w:val="a"/>
    <w:link w:val="11"/>
    <w:rsid w:val="002E0F2B"/>
    <w:pPr>
      <w:widowControl w:val="0"/>
      <w:shd w:val="clear" w:color="auto" w:fill="FFFFFF"/>
      <w:spacing w:after="120" w:line="240" w:lineRule="atLeast"/>
      <w:jc w:val="center"/>
      <w:outlineLvl w:val="0"/>
    </w:pPr>
    <w:rPr>
      <w:spacing w:val="6"/>
      <w:sz w:val="31"/>
      <w:szCs w:val="20"/>
      <w:shd w:val="clear" w:color="auto" w:fill="FFFFFF"/>
    </w:rPr>
  </w:style>
  <w:style w:type="character" w:styleId="a3">
    <w:name w:val="Hyperlink"/>
    <w:uiPriority w:val="99"/>
    <w:rsid w:val="002E0F2B"/>
    <w:rPr>
      <w:rFonts w:cs="Times New Roman"/>
      <w:color w:val="0000FF"/>
      <w:u w:val="single"/>
    </w:rPr>
  </w:style>
  <w:style w:type="paragraph" w:customStyle="1" w:styleId="a4">
    <w:name w:val="Знак"/>
    <w:basedOn w:val="a"/>
    <w:uiPriority w:val="99"/>
    <w:rsid w:val="00C24A65"/>
    <w:rPr>
      <w:rFonts w:ascii="Verdana" w:hAnsi="Verdana" w:cs="Verdana"/>
      <w:sz w:val="20"/>
      <w:szCs w:val="20"/>
      <w:lang w:val="en-US" w:eastAsia="en-US"/>
    </w:rPr>
  </w:style>
  <w:style w:type="paragraph" w:styleId="a5">
    <w:name w:val="Balloon Text"/>
    <w:basedOn w:val="a"/>
    <w:link w:val="a6"/>
    <w:uiPriority w:val="99"/>
    <w:semiHidden/>
    <w:rsid w:val="00B15AA2"/>
    <w:rPr>
      <w:sz w:val="2"/>
      <w:szCs w:val="2"/>
    </w:rPr>
  </w:style>
  <w:style w:type="character" w:customStyle="1" w:styleId="a6">
    <w:name w:val="Текст выноски Знак"/>
    <w:link w:val="a5"/>
    <w:uiPriority w:val="99"/>
    <w:semiHidden/>
    <w:locked/>
    <w:rsid w:val="00A0198E"/>
    <w:rPr>
      <w:rFonts w:cs="Times New Roman"/>
      <w:sz w:val="2"/>
      <w:szCs w:val="2"/>
      <w:lang w:val="uk-UA"/>
    </w:rPr>
  </w:style>
  <w:style w:type="paragraph" w:styleId="a7">
    <w:name w:val="header"/>
    <w:basedOn w:val="a"/>
    <w:link w:val="a8"/>
    <w:uiPriority w:val="99"/>
    <w:rsid w:val="00727633"/>
    <w:pPr>
      <w:tabs>
        <w:tab w:val="center" w:pos="4677"/>
        <w:tab w:val="right" w:pos="9355"/>
      </w:tabs>
    </w:pPr>
  </w:style>
  <w:style w:type="character" w:customStyle="1" w:styleId="a8">
    <w:name w:val="Верхний колонтитул Знак"/>
    <w:link w:val="a7"/>
    <w:uiPriority w:val="99"/>
    <w:locked/>
    <w:rsid w:val="00727633"/>
    <w:rPr>
      <w:rFonts w:cs="Times New Roman"/>
      <w:sz w:val="24"/>
      <w:szCs w:val="24"/>
      <w:lang w:val="uk-UA"/>
    </w:rPr>
  </w:style>
  <w:style w:type="paragraph" w:styleId="a9">
    <w:name w:val="footer"/>
    <w:basedOn w:val="a"/>
    <w:link w:val="aa"/>
    <w:uiPriority w:val="99"/>
    <w:rsid w:val="00727633"/>
    <w:pPr>
      <w:tabs>
        <w:tab w:val="center" w:pos="4677"/>
        <w:tab w:val="right" w:pos="9355"/>
      </w:tabs>
    </w:pPr>
  </w:style>
  <w:style w:type="character" w:customStyle="1" w:styleId="aa">
    <w:name w:val="Нижний колонтитул Знак"/>
    <w:link w:val="a9"/>
    <w:uiPriority w:val="99"/>
    <w:locked/>
    <w:rsid w:val="00727633"/>
    <w:rPr>
      <w:rFonts w:cs="Times New Roman"/>
      <w:sz w:val="24"/>
      <w:szCs w:val="24"/>
      <w:lang w:val="uk-UA"/>
    </w:rPr>
  </w:style>
  <w:style w:type="paragraph" w:customStyle="1" w:styleId="5">
    <w:name w:val="Знак5"/>
    <w:basedOn w:val="a"/>
    <w:rsid w:val="002D2CD9"/>
    <w:rPr>
      <w:rFonts w:ascii="Verdana" w:hAnsi="Verdana" w:cs="Verdana"/>
      <w:sz w:val="20"/>
      <w:szCs w:val="20"/>
      <w:lang w:val="en-US" w:eastAsia="en-US"/>
    </w:rPr>
  </w:style>
  <w:style w:type="character" w:customStyle="1" w:styleId="13">
    <w:name w:val="Основной текст + Полужирный1"/>
    <w:rsid w:val="00C01898"/>
    <w:rPr>
      <w:rFonts w:ascii="Times New Roman" w:hAnsi="Times New Roman" w:cs="Times New Roman"/>
      <w:b/>
      <w:bCs/>
      <w:color w:val="000000"/>
      <w:spacing w:val="0"/>
      <w:w w:val="100"/>
      <w:position w:val="0"/>
      <w:sz w:val="22"/>
      <w:szCs w:val="22"/>
      <w:u w:val="none"/>
      <w:vertAlign w:val="baseline"/>
      <w:lang w:val="uk-UA"/>
    </w:rPr>
  </w:style>
  <w:style w:type="paragraph" w:customStyle="1" w:styleId="50">
    <w:name w:val="Знак Знак5 Знак Знак Знак"/>
    <w:basedOn w:val="a"/>
    <w:rsid w:val="00C01898"/>
    <w:rPr>
      <w:rFonts w:ascii="Verdana" w:hAnsi="Verdana" w:cs="Verdana"/>
      <w:sz w:val="20"/>
      <w:szCs w:val="20"/>
      <w:lang w:val="en-US" w:eastAsia="en-US"/>
    </w:rPr>
  </w:style>
  <w:style w:type="paragraph" w:customStyle="1" w:styleId="51">
    <w:name w:val="Знак Знак5 Знак Знак Знак Знак"/>
    <w:basedOn w:val="a"/>
    <w:rsid w:val="005058BB"/>
    <w:rPr>
      <w:rFonts w:ascii="Verdana" w:hAnsi="Verdana" w:cs="Verdana"/>
      <w:sz w:val="20"/>
      <w:szCs w:val="20"/>
      <w:lang w:val="en-US" w:eastAsia="en-US"/>
    </w:rPr>
  </w:style>
  <w:style w:type="paragraph" w:customStyle="1" w:styleId="14">
    <w:name w:val="Знак Знак Знак1 Знак Знак Знак Знак Знак Знак Знак Знак Знак Знак Знак Знак"/>
    <w:basedOn w:val="a"/>
    <w:rsid w:val="00DE325F"/>
    <w:rPr>
      <w:rFonts w:ascii="Verdana" w:hAnsi="Verdana" w:cs="Verdana"/>
      <w:sz w:val="20"/>
      <w:szCs w:val="20"/>
      <w:lang w:val="en-US" w:eastAsia="en-US"/>
    </w:rPr>
  </w:style>
  <w:style w:type="paragraph" w:styleId="ab">
    <w:name w:val="Body Text"/>
    <w:basedOn w:val="a"/>
    <w:rsid w:val="00DE325F"/>
    <w:pPr>
      <w:spacing w:after="120"/>
    </w:pPr>
  </w:style>
  <w:style w:type="character" w:customStyle="1" w:styleId="ac">
    <w:name w:val="Основной текст_"/>
    <w:link w:val="34"/>
    <w:locked/>
    <w:rsid w:val="00DD224B"/>
    <w:rPr>
      <w:spacing w:val="4"/>
      <w:sz w:val="25"/>
      <w:szCs w:val="25"/>
      <w:shd w:val="clear" w:color="auto" w:fill="FFFFFF"/>
      <w:lang w:bidi="ar-SA"/>
    </w:rPr>
  </w:style>
  <w:style w:type="paragraph" w:customStyle="1" w:styleId="34">
    <w:name w:val="Основной текст3"/>
    <w:basedOn w:val="a"/>
    <w:link w:val="ac"/>
    <w:rsid w:val="00DD224B"/>
    <w:pPr>
      <w:widowControl w:val="0"/>
      <w:shd w:val="clear" w:color="auto" w:fill="FFFFFF"/>
      <w:spacing w:before="360" w:after="240" w:line="317" w:lineRule="exact"/>
      <w:jc w:val="both"/>
    </w:pPr>
    <w:rPr>
      <w:spacing w:val="4"/>
      <w:sz w:val="25"/>
      <w:szCs w:val="25"/>
      <w:shd w:val="clear" w:color="auto" w:fill="FFFFFF"/>
    </w:rPr>
  </w:style>
  <w:style w:type="character" w:customStyle="1" w:styleId="FontStyle12">
    <w:name w:val="Font Style12"/>
    <w:basedOn w:val="a0"/>
    <w:rsid w:val="00014D76"/>
    <w:rPr>
      <w:rFonts w:ascii="Times New Roman" w:hAnsi="Times New Roman" w:cs="Times New Roman"/>
      <w:sz w:val="20"/>
      <w:szCs w:val="20"/>
    </w:rPr>
  </w:style>
  <w:style w:type="paragraph" w:styleId="ad">
    <w:name w:val="Normal (Web)"/>
    <w:basedOn w:val="a"/>
    <w:semiHidden/>
    <w:rsid w:val="00721BDD"/>
    <w:pPr>
      <w:spacing w:before="100" w:beforeAutospacing="1" w:after="100" w:afterAutospacing="1"/>
    </w:pPr>
    <w:rPr>
      <w:lang w:val="ru-RU"/>
    </w:rPr>
  </w:style>
  <w:style w:type="paragraph" w:customStyle="1" w:styleId="ae">
    <w:name w:val="Знак"/>
    <w:basedOn w:val="a"/>
    <w:rsid w:val="00B712B2"/>
    <w:rPr>
      <w:rFonts w:ascii="Verdana" w:hAnsi="Verdana" w:cs="Verdana"/>
      <w:sz w:val="20"/>
      <w:szCs w:val="20"/>
      <w:lang w:val="en-US" w:eastAsia="en-US"/>
    </w:rPr>
  </w:style>
  <w:style w:type="character" w:customStyle="1" w:styleId="readonlyvalue">
    <w:name w:val="readonlyvalue"/>
    <w:basedOn w:val="a0"/>
    <w:rsid w:val="00B856A8"/>
  </w:style>
  <w:style w:type="paragraph" w:customStyle="1" w:styleId="af">
    <w:name w:val="Нормальний текст"/>
    <w:basedOn w:val="a"/>
    <w:rsid w:val="00DF581F"/>
    <w:pPr>
      <w:spacing w:before="120"/>
      <w:ind w:firstLine="567"/>
    </w:pPr>
    <w:rPr>
      <w:rFonts w:ascii="Antiqua" w:hAnsi="Antiqua"/>
      <w:sz w:val="26"/>
      <w:szCs w:val="20"/>
    </w:rPr>
  </w:style>
  <w:style w:type="paragraph" w:styleId="af0">
    <w:name w:val="Title"/>
    <w:basedOn w:val="a"/>
    <w:link w:val="af1"/>
    <w:qFormat/>
    <w:rsid w:val="00C0642C"/>
    <w:pPr>
      <w:autoSpaceDE w:val="0"/>
      <w:autoSpaceDN w:val="0"/>
      <w:jc w:val="center"/>
    </w:pPr>
  </w:style>
  <w:style w:type="character" w:customStyle="1" w:styleId="af1">
    <w:name w:val="Название Знак"/>
    <w:basedOn w:val="a0"/>
    <w:link w:val="af0"/>
    <w:locked/>
    <w:rsid w:val="00C0642C"/>
    <w:rPr>
      <w:sz w:val="24"/>
      <w:szCs w:val="24"/>
      <w:lang w:val="uk-UA" w:eastAsia="ru-RU" w:bidi="ar-SA"/>
    </w:rPr>
  </w:style>
  <w:style w:type="character" w:customStyle="1" w:styleId="af2">
    <w:name w:val="Заголовок Знак"/>
    <w:basedOn w:val="a0"/>
    <w:locked/>
    <w:rsid w:val="00AD2D85"/>
    <w:rPr>
      <w:rFonts w:ascii="Cambria" w:hAnsi="Cambria" w:cs="Cambria"/>
      <w:b/>
      <w:bCs/>
      <w:kern w:val="28"/>
      <w:sz w:val="32"/>
      <w:szCs w:val="32"/>
      <w:lang w:val="en-GB"/>
    </w:rPr>
  </w:style>
  <w:style w:type="paragraph" w:customStyle="1" w:styleId="35">
    <w:name w:val="Знак3"/>
    <w:basedOn w:val="a"/>
    <w:rsid w:val="005C1367"/>
    <w:rPr>
      <w:rFonts w:ascii="Verdana" w:hAnsi="Verdana" w:cs="Verdana"/>
      <w:sz w:val="20"/>
      <w:szCs w:val="20"/>
      <w:lang w:val="en-US" w:eastAsia="en-US"/>
    </w:rPr>
  </w:style>
  <w:style w:type="character" w:customStyle="1" w:styleId="st42">
    <w:name w:val="st42"/>
    <w:rsid w:val="00F27B18"/>
    <w:rPr>
      <w:color w:val="000000"/>
    </w:rPr>
  </w:style>
  <w:style w:type="paragraph" w:customStyle="1" w:styleId="st14">
    <w:name w:val="st14"/>
    <w:link w:val="st140"/>
    <w:rsid w:val="00F27B18"/>
    <w:pPr>
      <w:autoSpaceDE w:val="0"/>
      <w:autoSpaceDN w:val="0"/>
      <w:adjustRightInd w:val="0"/>
      <w:spacing w:before="150" w:after="150"/>
    </w:pPr>
    <w:rPr>
      <w:sz w:val="24"/>
      <w:szCs w:val="24"/>
    </w:rPr>
  </w:style>
  <w:style w:type="character" w:customStyle="1" w:styleId="st140">
    <w:name w:val="st14 Знак"/>
    <w:basedOn w:val="a0"/>
    <w:link w:val="st14"/>
    <w:rsid w:val="00F27B18"/>
    <w:rPr>
      <w:sz w:val="24"/>
      <w:szCs w:val="24"/>
      <w:lang w:val="uk-UA" w:eastAsia="uk-U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rozorro.sale/" TargetMode="External"/><Relationship Id="rId4" Type="http://schemas.openxmlformats.org/officeDocument/2006/relationships/webSettings" Target="webSettings.xml"/><Relationship Id="rId9" Type="http://schemas.openxmlformats.org/officeDocument/2006/relationships/hyperlink" Target="mailto:reform_12@spf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3</Pages>
  <Words>5587</Words>
  <Characters>3185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fdmu</Company>
  <LinksUpToDate>false</LinksUpToDate>
  <CharactersWithSpaces>8755</CharactersWithSpaces>
  <SharedDoc>false</SharedDoc>
  <HLinks>
    <vt:vector size="24" baseType="variant">
      <vt:variant>
        <vt:i4>3407976</vt:i4>
      </vt:variant>
      <vt:variant>
        <vt:i4>9</vt:i4>
      </vt:variant>
      <vt:variant>
        <vt:i4>0</vt:i4>
      </vt:variant>
      <vt:variant>
        <vt:i4>5</vt:i4>
      </vt:variant>
      <vt:variant>
        <vt:lpwstr>https://prozorro.sale/</vt:lpwstr>
      </vt:variant>
      <vt:variant>
        <vt:lpwstr/>
      </vt:variant>
      <vt:variant>
        <vt:i4>6684726</vt:i4>
      </vt:variant>
      <vt:variant>
        <vt:i4>6</vt:i4>
      </vt:variant>
      <vt:variant>
        <vt:i4>0</vt:i4>
      </vt:variant>
      <vt:variant>
        <vt:i4>5</vt:i4>
      </vt:variant>
      <vt:variant>
        <vt:lpwstr>mailto:dkp_12@spfu.gov.ua</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315b</dc:creator>
  <cp:keywords/>
  <dc:description/>
  <cp:lastModifiedBy>Myzina</cp:lastModifiedBy>
  <cp:revision>25</cp:revision>
  <cp:lastPrinted>2019-08-21T10:57:00Z</cp:lastPrinted>
  <dcterms:created xsi:type="dcterms:W3CDTF">2019-08-27T08:21:00Z</dcterms:created>
  <dcterms:modified xsi:type="dcterms:W3CDTF">2019-08-28T06:59:00Z</dcterms:modified>
</cp:coreProperties>
</file>