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90" w:rsidRDefault="005A3190" w:rsidP="005A3190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5A3190" w:rsidRPr="00243AB8" w:rsidRDefault="005A3190" w:rsidP="005A3190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5A3190" w:rsidRPr="008937AD" w:rsidRDefault="005A3190" w:rsidP="005A3190">
      <w:pPr>
        <w:ind w:firstLine="709"/>
        <w:jc w:val="center"/>
        <w:rPr>
          <w:b/>
          <w:sz w:val="24"/>
          <w:szCs w:val="24"/>
        </w:rPr>
      </w:pP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ВАТ «Пересувна </w:t>
      </w:r>
      <w:proofErr w:type="spellStart"/>
      <w:r>
        <w:rPr>
          <w:sz w:val="24"/>
          <w:szCs w:val="24"/>
        </w:rPr>
        <w:t>мехінанізована</w:t>
      </w:r>
      <w:proofErr w:type="spellEnd"/>
      <w:r>
        <w:rPr>
          <w:sz w:val="24"/>
          <w:szCs w:val="24"/>
        </w:rPr>
        <w:t xml:space="preserve">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без умов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8400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>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група інвентарних об’єктів у складі: гараж (літ.А-1) загальною площею 150,0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сарай (літ. Б) загальною площею 55,0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>, вул. Соборна, 20-Б.</w:t>
      </w:r>
      <w:r w:rsidRPr="00FE4980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Вараська</w:t>
      </w:r>
      <w:proofErr w:type="spellEnd"/>
      <w:r>
        <w:rPr>
          <w:sz w:val="24"/>
          <w:szCs w:val="24"/>
        </w:rPr>
        <w:t xml:space="preserve"> районна державна лікарня ветеринарної медицини (код за ЄДРПОУ 00703954)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без умов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2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а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84</w:t>
      </w:r>
      <w:r w:rsidRPr="00F84FE0">
        <w:rPr>
          <w:sz w:val="24"/>
          <w:szCs w:val="24"/>
        </w:rPr>
        <w:t>00,00</w:t>
      </w:r>
      <w:r w:rsidRPr="00E36596">
        <w:rPr>
          <w:sz w:val="24"/>
          <w:szCs w:val="24"/>
        </w:rPr>
        <w:t xml:space="preserve"> грн.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група інвентарних об’єктів у складі: ветеринарна лабораторія (літ.А-1) загальною площею 118,1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прибудова (літ. а) загальною площею 15,8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віварій (літ.Б-1) загальною площею 39,9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>, сарай (</w:t>
      </w:r>
      <w:proofErr w:type="spellStart"/>
      <w:r>
        <w:rPr>
          <w:b/>
          <w:sz w:val="24"/>
          <w:szCs w:val="24"/>
        </w:rPr>
        <w:t>літ.б</w:t>
      </w:r>
      <w:proofErr w:type="spellEnd"/>
      <w:r>
        <w:rPr>
          <w:b/>
          <w:sz w:val="24"/>
          <w:szCs w:val="24"/>
        </w:rPr>
        <w:t xml:space="preserve">) площею 3,6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>, гараж (</w:t>
      </w:r>
      <w:proofErr w:type="spellStart"/>
      <w:r>
        <w:rPr>
          <w:b/>
          <w:sz w:val="24"/>
          <w:szCs w:val="24"/>
        </w:rPr>
        <w:t>літ.В</w:t>
      </w:r>
      <w:proofErr w:type="spellEnd"/>
      <w:r>
        <w:rPr>
          <w:b/>
          <w:sz w:val="24"/>
          <w:szCs w:val="24"/>
        </w:rPr>
        <w:t xml:space="preserve">) площею 55,6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вбиральня, огорожа,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Володимирець</w:t>
      </w:r>
      <w:proofErr w:type="spellEnd"/>
      <w:r>
        <w:rPr>
          <w:b/>
          <w:sz w:val="24"/>
          <w:szCs w:val="24"/>
        </w:rPr>
        <w:t>, вул. Будівельників, 8.</w:t>
      </w:r>
      <w:r w:rsidRPr="00FE4980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Вараська</w:t>
      </w:r>
      <w:proofErr w:type="spellEnd"/>
      <w:r>
        <w:rPr>
          <w:sz w:val="24"/>
          <w:szCs w:val="24"/>
        </w:rPr>
        <w:t xml:space="preserve"> районна державна лікарня ветеринарної медицини (код за ЄДРПОУ 00703954)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без умов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7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5A3190" w:rsidRPr="00B832F7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>– 1</w:t>
      </w:r>
      <w:r>
        <w:rPr>
          <w:sz w:val="24"/>
          <w:szCs w:val="24"/>
        </w:rPr>
        <w:t>2</w:t>
      </w:r>
      <w:r w:rsidRPr="00B832F7">
        <w:rPr>
          <w:sz w:val="24"/>
          <w:szCs w:val="24"/>
        </w:rPr>
        <w:t>000,00 грн.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лікарня ветеринарної медицини (літА-1) загальною площею 49,5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с. </w:t>
      </w:r>
      <w:proofErr w:type="spellStart"/>
      <w:r>
        <w:rPr>
          <w:b/>
          <w:sz w:val="24"/>
          <w:szCs w:val="24"/>
        </w:rPr>
        <w:t>Більська</w:t>
      </w:r>
      <w:proofErr w:type="spellEnd"/>
      <w:r>
        <w:rPr>
          <w:b/>
          <w:sz w:val="24"/>
          <w:szCs w:val="24"/>
        </w:rPr>
        <w:t xml:space="preserve"> Воля, вул. 17 Вересня, 33.</w:t>
      </w:r>
      <w:r w:rsidRPr="00FE4980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Вараська</w:t>
      </w:r>
      <w:proofErr w:type="spellEnd"/>
      <w:r>
        <w:rPr>
          <w:sz w:val="24"/>
          <w:szCs w:val="24"/>
        </w:rPr>
        <w:t xml:space="preserve"> районна державна лікарня ветеринарної медицини (код за ЄДРПОУ 00703954)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без умов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5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окреме майно – </w:t>
      </w:r>
      <w:r>
        <w:rPr>
          <w:b/>
          <w:sz w:val="24"/>
          <w:szCs w:val="24"/>
        </w:rPr>
        <w:t xml:space="preserve">приміщення гаражів загальною площею 77,8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Житомирський р-н, с-ще </w:t>
      </w:r>
      <w:proofErr w:type="spellStart"/>
      <w:r>
        <w:rPr>
          <w:b/>
          <w:sz w:val="24"/>
          <w:szCs w:val="24"/>
        </w:rPr>
        <w:t>Черняхів</w:t>
      </w:r>
      <w:proofErr w:type="spellEnd"/>
      <w:r>
        <w:rPr>
          <w:b/>
          <w:sz w:val="24"/>
          <w:szCs w:val="24"/>
        </w:rPr>
        <w:t>, вул. Шевченка, 6а.</w:t>
      </w:r>
      <w:r w:rsidRPr="00FE4980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районна державна адміністрація Житомирської області (код за ЄДРПОУ 04053476)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1.08.2025</w:t>
      </w:r>
      <w:r w:rsidRPr="00AE7A59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</w:t>
      </w:r>
      <w:r w:rsidRPr="00AE7A59">
        <w:rPr>
          <w:sz w:val="24"/>
          <w:szCs w:val="24"/>
        </w:rPr>
        <w:t>оцінки -</w:t>
      </w:r>
      <w:r>
        <w:rPr>
          <w:sz w:val="24"/>
          <w:szCs w:val="24"/>
        </w:rPr>
        <w:t xml:space="preserve">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5</w:t>
      </w:r>
      <w:r w:rsidRPr="00F84FE0">
        <w:rPr>
          <w:sz w:val="24"/>
          <w:szCs w:val="24"/>
        </w:rPr>
        <w:t>000,00</w:t>
      </w:r>
      <w:r w:rsidRPr="00E36596">
        <w:rPr>
          <w:sz w:val="24"/>
          <w:szCs w:val="24"/>
        </w:rPr>
        <w:t xml:space="preserve"> грн.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- окрема будівля або нежитлові приміщення.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6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</w:t>
      </w:r>
      <w:r>
        <w:rPr>
          <w:b/>
          <w:sz w:val="24"/>
          <w:szCs w:val="24"/>
        </w:rPr>
        <w:t xml:space="preserve"> – окреме майно </w:t>
      </w:r>
      <w:r w:rsidRPr="00BD560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нежитлові будівлі дільничної лікарні ветеринарної медицини: будівля дільничної лікарні ветеринарної медицини та гараж загальною площею 310,6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с-ще Городниця, вул. </w:t>
      </w:r>
      <w:proofErr w:type="spellStart"/>
      <w:r>
        <w:rPr>
          <w:b/>
          <w:sz w:val="24"/>
          <w:szCs w:val="24"/>
        </w:rPr>
        <w:t>Дубницька</w:t>
      </w:r>
      <w:proofErr w:type="spellEnd"/>
      <w:r>
        <w:rPr>
          <w:b/>
          <w:sz w:val="24"/>
          <w:szCs w:val="24"/>
        </w:rPr>
        <w:t>, 55.</w:t>
      </w:r>
      <w:r w:rsidRPr="00FE4980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2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 xml:space="preserve">и </w:t>
      </w:r>
      <w:r w:rsidRPr="00E36596">
        <w:rPr>
          <w:sz w:val="24"/>
          <w:szCs w:val="24"/>
        </w:rPr>
        <w:t>нерухомого майна</w:t>
      </w:r>
      <w:r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1.08.2025</w:t>
      </w:r>
      <w:r w:rsidRPr="00AE7A59">
        <w:rPr>
          <w:sz w:val="24"/>
          <w:szCs w:val="24"/>
        </w:rPr>
        <w:t xml:space="preserve">.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7</w:t>
      </w:r>
      <w:r w:rsidRPr="00F84FE0">
        <w:rPr>
          <w:sz w:val="24"/>
          <w:szCs w:val="24"/>
        </w:rPr>
        <w:t>000,00</w:t>
      </w:r>
      <w:r w:rsidRPr="00E36596">
        <w:rPr>
          <w:sz w:val="24"/>
          <w:szCs w:val="24"/>
        </w:rPr>
        <w:t xml:space="preserve"> грн.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- окрема будівля або нежитлові приміщення.</w:t>
      </w:r>
    </w:p>
    <w:p w:rsidR="005A3190" w:rsidRDefault="005A3190" w:rsidP="005A3190">
      <w:pPr>
        <w:ind w:firstLine="540"/>
        <w:jc w:val="both"/>
        <w:rPr>
          <w:sz w:val="24"/>
          <w:szCs w:val="24"/>
        </w:rPr>
      </w:pPr>
    </w:p>
    <w:p w:rsidR="005A3190" w:rsidRPr="005E2634" w:rsidRDefault="005A3190" w:rsidP="005A3190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5A3190" w:rsidRPr="00F96D90" w:rsidRDefault="005A3190" w:rsidP="005A3190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5A3190" w:rsidRPr="00F96D90" w:rsidRDefault="005A3190" w:rsidP="005A319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5A3190" w:rsidRPr="00991EC9" w:rsidRDefault="005A3190" w:rsidP="005A319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5A3190" w:rsidRPr="00A34F11" w:rsidRDefault="005A3190" w:rsidP="005A319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 xml:space="preserve">документів щодо практичного досвіду виконання робіт з оцінки разом із заповненою інформацією щодо </w:t>
      </w:r>
      <w:r w:rsidRPr="00F96D90">
        <w:rPr>
          <w:color w:val="000000"/>
          <w:lang w:val="uk-UA"/>
        </w:rPr>
        <w:lastRenderedPageBreak/>
        <w:t>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5A3190" w:rsidRPr="00991EC9" w:rsidRDefault="005A3190" w:rsidP="005A319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5A3190" w:rsidRPr="00F96D90" w:rsidRDefault="005A3190" w:rsidP="005A319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5A3190" w:rsidRPr="00F96D90" w:rsidRDefault="005A3190" w:rsidP="005A3190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5A3190" w:rsidRPr="00F96D90" w:rsidRDefault="005A3190" w:rsidP="005A3190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Строк виконання робіт не повинен перевищувати 5 календарних днів.</w:t>
      </w:r>
    </w:p>
    <w:p w:rsidR="005A3190" w:rsidRPr="00F96D90" w:rsidRDefault="005A3190" w:rsidP="005A3190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>
        <w:rPr>
          <w:szCs w:val="24"/>
        </w:rPr>
        <w:t>19.09.2025</w:t>
      </w:r>
      <w:r w:rsidRPr="00F96D90">
        <w:rPr>
          <w:szCs w:val="24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5A3190" w:rsidRPr="00C006D7" w:rsidRDefault="005A3190" w:rsidP="005A3190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sz w:val="24"/>
          <w:szCs w:val="24"/>
        </w:rPr>
        <w:t>25</w:t>
      </w:r>
      <w:r w:rsidRPr="002F7CF9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2F7CF9">
        <w:rPr>
          <w:sz w:val="24"/>
          <w:szCs w:val="24"/>
        </w:rPr>
        <w:t>.2025</w:t>
      </w:r>
      <w:r w:rsidRPr="00F96D90">
        <w:rPr>
          <w:b/>
          <w:sz w:val="24"/>
          <w:szCs w:val="24"/>
        </w:rPr>
        <w:t xml:space="preserve"> </w:t>
      </w:r>
      <w:r w:rsidRPr="00F96D90">
        <w:rPr>
          <w:sz w:val="24"/>
          <w:szCs w:val="24"/>
        </w:rPr>
        <w:t xml:space="preserve">о 11.00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5A3190" w:rsidRDefault="005A3190" w:rsidP="005A3190">
      <w:pPr>
        <w:rPr>
          <w:spacing w:val="20"/>
        </w:rPr>
      </w:pPr>
    </w:p>
    <w:p w:rsidR="00610F3B" w:rsidRDefault="00610F3B">
      <w:bookmarkStart w:id="7" w:name="_GoBack"/>
      <w:bookmarkEnd w:id="7"/>
    </w:p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90"/>
    <w:rsid w:val="005A3190"/>
    <w:rsid w:val="006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711FA-614D-4603-99E6-D8157399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3190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A31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5A3190"/>
  </w:style>
  <w:style w:type="character" w:customStyle="1" w:styleId="rvts9">
    <w:name w:val="rvts9"/>
    <w:basedOn w:val="a0"/>
    <w:rsid w:val="005A3190"/>
  </w:style>
  <w:style w:type="character" w:customStyle="1" w:styleId="apple-converted-space">
    <w:name w:val="apple-converted-space"/>
    <w:basedOn w:val="a0"/>
    <w:rsid w:val="005A3190"/>
  </w:style>
  <w:style w:type="paragraph" w:customStyle="1" w:styleId="rvps2">
    <w:name w:val="rvps2"/>
    <w:basedOn w:val="a"/>
    <w:rsid w:val="005A319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5103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1</cp:revision>
  <dcterms:created xsi:type="dcterms:W3CDTF">2025-09-05T09:01:00Z</dcterms:created>
  <dcterms:modified xsi:type="dcterms:W3CDTF">2025-09-05T09:02:00Z</dcterms:modified>
</cp:coreProperties>
</file>