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46" w:rsidRPr="00514BC6" w:rsidRDefault="00957A46" w:rsidP="00957A46">
      <w:pPr>
        <w:tabs>
          <w:tab w:val="center" w:pos="1701"/>
          <w:tab w:val="center" w:pos="9214"/>
        </w:tabs>
        <w:rPr>
          <w:rFonts w:ascii="UkrainianSchoolBook" w:hAnsi="UkrainianSchoolBook"/>
          <w:sz w:val="28"/>
          <w:szCs w:val="20"/>
          <w:lang w:val="uk-UA"/>
        </w:rPr>
      </w:pPr>
      <w:r w:rsidRPr="00514BC6">
        <w:rPr>
          <w:sz w:val="26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-47.5pt;width:49.55pt;height:55.65pt;z-index:251657728" stroked="f">
            <v:textbox>
              <w:txbxContent>
                <w:p w:rsidR="00957A46" w:rsidRDefault="00F3414A" w:rsidP="00957A46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448310" cy="621030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14BC6">
        <w:rPr>
          <w:rFonts w:ascii="UkrainianSchoolBook" w:hAnsi="UkrainianSchoolBook"/>
          <w:sz w:val="28"/>
          <w:lang w:val="uk-UA"/>
        </w:rPr>
        <w:t xml:space="preserve">           </w:t>
      </w:r>
    </w:p>
    <w:p w:rsidR="00957A46" w:rsidRPr="00514BC6" w:rsidRDefault="00957A46" w:rsidP="00957A46">
      <w:pPr>
        <w:pStyle w:val="1"/>
        <w:spacing w:line="360" w:lineRule="auto"/>
        <w:rPr>
          <w:rFonts w:ascii="Times New Roman" w:hAnsi="Times New Roman" w:cs="Times New Roman"/>
          <w:sz w:val="32"/>
        </w:rPr>
      </w:pPr>
      <w:r w:rsidRPr="00514BC6">
        <w:rPr>
          <w:rFonts w:ascii="Times New Roman" w:hAnsi="Times New Roman" w:cs="Times New Roman"/>
          <w:sz w:val="32"/>
        </w:rPr>
        <w:t>ФОНД ДЕРЖАВНОГО МАЙНА УКРАЇНИ</w:t>
      </w:r>
    </w:p>
    <w:p w:rsidR="00957A46" w:rsidRPr="00514BC6" w:rsidRDefault="00957A46" w:rsidP="00957A46">
      <w:pPr>
        <w:pStyle w:val="2"/>
        <w:spacing w:line="360" w:lineRule="auto"/>
      </w:pPr>
      <w:r w:rsidRPr="00514BC6">
        <w:t>НАКАЗ</w:t>
      </w:r>
    </w:p>
    <w:p w:rsidR="00957A46" w:rsidRPr="00514BC6" w:rsidRDefault="00FB20A4" w:rsidP="00957A46">
      <w:pPr>
        <w:tabs>
          <w:tab w:val="left" w:pos="1440"/>
          <w:tab w:val="left" w:pos="1800"/>
          <w:tab w:val="left" w:pos="4500"/>
        </w:tabs>
        <w:jc w:val="both"/>
        <w:rPr>
          <w:sz w:val="28"/>
          <w:lang w:val="uk-UA"/>
        </w:rPr>
      </w:pPr>
      <w:r w:rsidRPr="00FB20A4">
        <w:rPr>
          <w:sz w:val="28"/>
          <w:u w:val="single"/>
          <w:lang w:val="uk-UA"/>
        </w:rPr>
        <w:t>23.01.2020</w:t>
      </w:r>
      <w:r>
        <w:rPr>
          <w:sz w:val="28"/>
          <w:lang w:val="uk-UA"/>
        </w:rPr>
        <w:t xml:space="preserve">        </w:t>
      </w:r>
      <w:r w:rsidR="00957A46" w:rsidRPr="00514BC6">
        <w:rPr>
          <w:sz w:val="28"/>
          <w:lang w:val="uk-UA"/>
        </w:rPr>
        <w:t xml:space="preserve">                                      Київ                                      №</w:t>
      </w:r>
      <w:r w:rsidRPr="00FB20A4">
        <w:rPr>
          <w:sz w:val="28"/>
        </w:rPr>
        <w:t xml:space="preserve"> </w:t>
      </w:r>
      <w:r w:rsidRPr="00FB20A4">
        <w:rPr>
          <w:sz w:val="28"/>
          <w:u w:val="single"/>
        </w:rPr>
        <w:t>111</w:t>
      </w:r>
    </w:p>
    <w:p w:rsidR="00957A46" w:rsidRPr="001F1619" w:rsidRDefault="00957A46" w:rsidP="00957A46">
      <w:pPr>
        <w:jc w:val="both"/>
        <w:rPr>
          <w:sz w:val="16"/>
          <w:szCs w:val="16"/>
          <w:lang w:val="uk-UA"/>
        </w:rPr>
      </w:pPr>
    </w:p>
    <w:p w:rsidR="00936DCA" w:rsidRDefault="00936DCA" w:rsidP="00957A46">
      <w:pPr>
        <w:tabs>
          <w:tab w:val="right" w:pos="10632"/>
        </w:tabs>
        <w:rPr>
          <w:lang w:val="uk-UA"/>
        </w:rPr>
      </w:pPr>
    </w:p>
    <w:p w:rsidR="00957A46" w:rsidRPr="00514BC6" w:rsidRDefault="00957A46" w:rsidP="00957A46">
      <w:pPr>
        <w:tabs>
          <w:tab w:val="right" w:pos="10632"/>
        </w:tabs>
        <w:rPr>
          <w:lang w:val="uk-UA"/>
        </w:rPr>
      </w:pPr>
      <w:r w:rsidRPr="00514BC6">
        <w:rPr>
          <w:lang w:val="uk-UA"/>
        </w:rPr>
        <w:t xml:space="preserve">Про прийняття рішення про приватизацію </w:t>
      </w:r>
    </w:p>
    <w:p w:rsidR="00936DCA" w:rsidRDefault="00957A46" w:rsidP="00957A46">
      <w:pPr>
        <w:tabs>
          <w:tab w:val="right" w:pos="10632"/>
        </w:tabs>
        <w:rPr>
          <w:color w:val="000000"/>
          <w:lang w:val="uk-UA"/>
        </w:rPr>
      </w:pPr>
      <w:r w:rsidRPr="00514BC6">
        <w:rPr>
          <w:lang w:val="uk-UA"/>
        </w:rPr>
        <w:t>єдиного майнового комплексу</w:t>
      </w:r>
      <w:r w:rsidR="00B52B76">
        <w:rPr>
          <w:lang w:val="uk-UA"/>
        </w:rPr>
        <w:t xml:space="preserve"> </w:t>
      </w:r>
      <w:r w:rsidRPr="00514BC6">
        <w:rPr>
          <w:color w:val="000000"/>
          <w:lang w:val="uk-UA"/>
        </w:rPr>
        <w:t xml:space="preserve">державного </w:t>
      </w:r>
    </w:p>
    <w:p w:rsidR="00957A46" w:rsidRPr="00514BC6" w:rsidRDefault="00957A46" w:rsidP="00936DCA">
      <w:pPr>
        <w:tabs>
          <w:tab w:val="right" w:pos="10632"/>
        </w:tabs>
        <w:rPr>
          <w:lang w:val="uk-UA"/>
        </w:rPr>
      </w:pPr>
      <w:r w:rsidRPr="00514BC6">
        <w:rPr>
          <w:color w:val="000000"/>
          <w:lang w:val="uk-UA"/>
        </w:rPr>
        <w:t xml:space="preserve">підприємства </w:t>
      </w:r>
      <w:r w:rsidRPr="00514BC6">
        <w:rPr>
          <w:lang w:val="uk-UA"/>
        </w:rPr>
        <w:t>«</w:t>
      </w:r>
      <w:r w:rsidR="001B2506">
        <w:rPr>
          <w:lang w:val="uk-UA"/>
        </w:rPr>
        <w:t>Дунаєвецький комбінат хлібопродуктів</w:t>
      </w:r>
      <w:r w:rsidR="00936DCA">
        <w:rPr>
          <w:lang w:val="uk-UA"/>
        </w:rPr>
        <w:t>»</w:t>
      </w:r>
      <w:r w:rsidRPr="00514BC6">
        <w:rPr>
          <w:lang w:val="uk-UA"/>
        </w:rPr>
        <w:t xml:space="preserve"> </w:t>
      </w:r>
    </w:p>
    <w:p w:rsidR="00957A46" w:rsidRPr="00514BC6" w:rsidRDefault="00957A46" w:rsidP="00957A46">
      <w:pPr>
        <w:rPr>
          <w:lang w:val="uk-UA"/>
        </w:rPr>
      </w:pPr>
      <w:r w:rsidRPr="00514BC6">
        <w:rPr>
          <w:lang w:val="uk-UA"/>
        </w:rPr>
        <w:t xml:space="preserve">(код за ЄДРПОУ </w:t>
      </w:r>
      <w:r w:rsidR="001B2506">
        <w:rPr>
          <w:lang w:val="uk-UA"/>
        </w:rPr>
        <w:t>00952485</w:t>
      </w:r>
      <w:r w:rsidRPr="00514BC6">
        <w:rPr>
          <w:lang w:val="uk-UA"/>
        </w:rPr>
        <w:t>)</w:t>
      </w:r>
    </w:p>
    <w:p w:rsidR="00957A46" w:rsidRPr="00514BC6" w:rsidRDefault="00957A46" w:rsidP="00957A46">
      <w:pPr>
        <w:tabs>
          <w:tab w:val="right" w:pos="10632"/>
        </w:tabs>
        <w:rPr>
          <w:lang w:val="uk-UA"/>
        </w:rPr>
      </w:pPr>
    </w:p>
    <w:p w:rsidR="00957A46" w:rsidRDefault="00957A46" w:rsidP="00D17DEE">
      <w:pPr>
        <w:tabs>
          <w:tab w:val="left" w:pos="1080"/>
          <w:tab w:val="right" w:pos="10632"/>
        </w:tabs>
        <w:ind w:firstLine="720"/>
        <w:jc w:val="both"/>
        <w:rPr>
          <w:sz w:val="28"/>
          <w:szCs w:val="28"/>
          <w:lang w:val="uk-UA"/>
        </w:rPr>
      </w:pPr>
      <w:r w:rsidRPr="00514BC6">
        <w:rPr>
          <w:sz w:val="28"/>
          <w:szCs w:val="28"/>
          <w:lang w:val="uk-UA"/>
        </w:rPr>
        <w:t>Відповідно до законів України «Про Фонд державного майна України», «Про приватизацію державного і комунального майна», враховуючи наказ Фонду державного майна України від 2</w:t>
      </w:r>
      <w:r w:rsidR="00325534">
        <w:rPr>
          <w:sz w:val="28"/>
          <w:szCs w:val="28"/>
          <w:lang w:val="uk-UA"/>
        </w:rPr>
        <w:t>8</w:t>
      </w:r>
      <w:r w:rsidRPr="00514BC6">
        <w:rPr>
          <w:sz w:val="28"/>
          <w:szCs w:val="28"/>
          <w:lang w:val="uk-UA"/>
        </w:rPr>
        <w:t xml:space="preserve"> грудня 201</w:t>
      </w:r>
      <w:r w:rsidR="00325534">
        <w:rPr>
          <w:sz w:val="28"/>
          <w:szCs w:val="28"/>
          <w:lang w:val="uk-UA"/>
        </w:rPr>
        <w:t>9</w:t>
      </w:r>
      <w:r w:rsidRPr="00514BC6">
        <w:rPr>
          <w:sz w:val="28"/>
          <w:szCs w:val="28"/>
          <w:lang w:val="uk-UA"/>
        </w:rPr>
        <w:t xml:space="preserve"> року № 1</w:t>
      </w:r>
      <w:r w:rsidR="00325534">
        <w:rPr>
          <w:sz w:val="28"/>
          <w:szCs w:val="28"/>
          <w:lang w:val="uk-UA"/>
        </w:rPr>
        <w:t>5</w:t>
      </w:r>
      <w:r w:rsidRPr="00514BC6">
        <w:rPr>
          <w:sz w:val="28"/>
          <w:szCs w:val="28"/>
          <w:lang w:val="uk-UA"/>
        </w:rPr>
        <w:t>7</w:t>
      </w:r>
      <w:r w:rsidR="00325534">
        <w:rPr>
          <w:sz w:val="28"/>
          <w:szCs w:val="28"/>
          <w:lang w:val="uk-UA"/>
        </w:rPr>
        <w:t>4</w:t>
      </w:r>
      <w:r w:rsidRPr="00514BC6">
        <w:rPr>
          <w:sz w:val="28"/>
          <w:szCs w:val="28"/>
          <w:lang w:val="uk-UA"/>
        </w:rPr>
        <w:t xml:space="preserve"> «Про затвердження переліків об’єктів малої приватизації, що підлягають приватизації в 20</w:t>
      </w:r>
      <w:r w:rsidR="009D5342">
        <w:rPr>
          <w:sz w:val="28"/>
          <w:szCs w:val="28"/>
          <w:lang w:val="uk-UA"/>
        </w:rPr>
        <w:t>20</w:t>
      </w:r>
      <w:r w:rsidRPr="00514BC6">
        <w:rPr>
          <w:sz w:val="28"/>
          <w:szCs w:val="28"/>
          <w:lang w:val="uk-UA"/>
        </w:rPr>
        <w:t xml:space="preserve"> році»</w:t>
      </w:r>
      <w:r w:rsidR="00936DCA">
        <w:rPr>
          <w:sz w:val="28"/>
          <w:szCs w:val="28"/>
          <w:lang w:val="uk-UA"/>
        </w:rPr>
        <w:t xml:space="preserve"> (із змінами)</w:t>
      </w:r>
      <w:r w:rsidRPr="00514BC6">
        <w:rPr>
          <w:sz w:val="28"/>
          <w:szCs w:val="28"/>
          <w:lang w:val="uk-UA"/>
        </w:rPr>
        <w:t>,</w:t>
      </w:r>
      <w:r w:rsidR="00936DCA">
        <w:rPr>
          <w:sz w:val="28"/>
          <w:szCs w:val="28"/>
          <w:lang w:val="uk-UA"/>
        </w:rPr>
        <w:t xml:space="preserve"> </w:t>
      </w:r>
    </w:p>
    <w:p w:rsidR="00936DCA" w:rsidRPr="001F1619" w:rsidRDefault="00936DCA" w:rsidP="00D17DEE">
      <w:pPr>
        <w:tabs>
          <w:tab w:val="left" w:pos="1080"/>
          <w:tab w:val="right" w:pos="10632"/>
        </w:tabs>
        <w:ind w:firstLine="720"/>
        <w:jc w:val="both"/>
        <w:rPr>
          <w:sz w:val="16"/>
          <w:szCs w:val="16"/>
          <w:lang w:val="uk-UA"/>
        </w:rPr>
      </w:pPr>
    </w:p>
    <w:p w:rsidR="00957A46" w:rsidRPr="00514BC6" w:rsidRDefault="001F1619" w:rsidP="00D17DEE">
      <w:pPr>
        <w:tabs>
          <w:tab w:val="left" w:pos="1080"/>
          <w:tab w:val="right" w:pos="1063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957A46" w:rsidRPr="00514BC6">
        <w:rPr>
          <w:b/>
          <w:sz w:val="28"/>
          <w:szCs w:val="28"/>
          <w:lang w:val="uk-UA"/>
        </w:rPr>
        <w:t>НАКАЗУЮ:</w:t>
      </w:r>
    </w:p>
    <w:p w:rsidR="00957A46" w:rsidRPr="001F1619" w:rsidRDefault="00957A46" w:rsidP="00D17DEE">
      <w:pPr>
        <w:tabs>
          <w:tab w:val="left" w:pos="1080"/>
          <w:tab w:val="left" w:pos="1260"/>
        </w:tabs>
        <w:ind w:firstLine="720"/>
        <w:jc w:val="both"/>
        <w:rPr>
          <w:rFonts w:eastAsia="Times-Roman"/>
          <w:sz w:val="16"/>
          <w:szCs w:val="16"/>
          <w:lang w:val="uk-UA"/>
        </w:rPr>
      </w:pPr>
    </w:p>
    <w:p w:rsidR="00957A46" w:rsidRPr="00514BC6" w:rsidRDefault="00957A46" w:rsidP="00936DCA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bCs/>
          <w:sz w:val="28"/>
          <w:szCs w:val="28"/>
          <w:lang w:val="uk-UA"/>
        </w:rPr>
      </w:pPr>
      <w:r w:rsidRPr="00514BC6">
        <w:rPr>
          <w:bCs/>
          <w:sz w:val="28"/>
          <w:szCs w:val="28"/>
          <w:lang w:val="uk-UA"/>
        </w:rPr>
        <w:t xml:space="preserve">Прийняти рішення про приватизацію єдиного майнового комплексу державного підприємства </w:t>
      </w:r>
      <w:r w:rsidR="00936DCA" w:rsidRPr="00936DCA">
        <w:rPr>
          <w:sz w:val="28"/>
          <w:szCs w:val="28"/>
          <w:lang w:val="uk-UA"/>
        </w:rPr>
        <w:t>«</w:t>
      </w:r>
      <w:r w:rsidR="001B2506" w:rsidRPr="001B2506">
        <w:rPr>
          <w:sz w:val="28"/>
          <w:szCs w:val="28"/>
          <w:lang w:val="uk-UA"/>
        </w:rPr>
        <w:t>Дунаєвецький комбінат хлібопродуктів</w:t>
      </w:r>
      <w:r w:rsidR="00936DCA" w:rsidRPr="00936DCA">
        <w:rPr>
          <w:sz w:val="28"/>
          <w:szCs w:val="28"/>
          <w:lang w:val="uk-UA"/>
        </w:rPr>
        <w:t xml:space="preserve">» </w:t>
      </w:r>
      <w:r w:rsidRPr="00514BC6">
        <w:rPr>
          <w:bCs/>
          <w:sz w:val="28"/>
          <w:szCs w:val="28"/>
          <w:lang w:val="uk-UA"/>
        </w:rPr>
        <w:t>(</w:t>
      </w:r>
      <w:r w:rsidR="001B2506" w:rsidRPr="001B2506">
        <w:rPr>
          <w:sz w:val="28"/>
          <w:szCs w:val="28"/>
          <w:lang w:val="uk-UA"/>
        </w:rPr>
        <w:t>Хмельницька обл., Дунаєвецький р</w:t>
      </w:r>
      <w:r w:rsidR="001B2506">
        <w:rPr>
          <w:sz w:val="28"/>
          <w:szCs w:val="28"/>
          <w:lang w:val="uk-UA"/>
        </w:rPr>
        <w:t>-н</w:t>
      </w:r>
      <w:r w:rsidR="001B2506" w:rsidRPr="001B2506">
        <w:rPr>
          <w:sz w:val="28"/>
          <w:szCs w:val="28"/>
          <w:lang w:val="uk-UA"/>
        </w:rPr>
        <w:t>, с</w:t>
      </w:r>
      <w:r w:rsidR="001B2506">
        <w:rPr>
          <w:sz w:val="28"/>
          <w:szCs w:val="28"/>
          <w:lang w:val="uk-UA"/>
        </w:rPr>
        <w:t>мт.</w:t>
      </w:r>
      <w:r w:rsidR="001B2506" w:rsidRPr="001B2506">
        <w:rPr>
          <w:sz w:val="28"/>
          <w:szCs w:val="28"/>
          <w:lang w:val="uk-UA"/>
        </w:rPr>
        <w:t xml:space="preserve"> Дунаївці, </w:t>
      </w:r>
      <w:r w:rsidR="001B2506">
        <w:rPr>
          <w:sz w:val="28"/>
          <w:szCs w:val="28"/>
          <w:lang w:val="uk-UA"/>
        </w:rPr>
        <w:t>вул. Лермонтова</w:t>
      </w:r>
      <w:r w:rsidR="001B2506" w:rsidRPr="001B2506">
        <w:rPr>
          <w:sz w:val="28"/>
          <w:szCs w:val="28"/>
          <w:lang w:val="uk-UA"/>
        </w:rPr>
        <w:t>, 1</w:t>
      </w:r>
      <w:r w:rsidRPr="00514BC6">
        <w:rPr>
          <w:bCs/>
          <w:sz w:val="28"/>
          <w:szCs w:val="28"/>
          <w:lang w:val="uk-UA"/>
        </w:rPr>
        <w:t>).</w:t>
      </w:r>
    </w:p>
    <w:p w:rsidR="00957A46" w:rsidRPr="001F1619" w:rsidRDefault="00957A46" w:rsidP="00D17DEE">
      <w:pPr>
        <w:tabs>
          <w:tab w:val="left" w:pos="1080"/>
          <w:tab w:val="left" w:pos="1260"/>
        </w:tabs>
        <w:ind w:firstLine="720"/>
        <w:jc w:val="both"/>
        <w:rPr>
          <w:bCs/>
          <w:sz w:val="16"/>
          <w:szCs w:val="16"/>
          <w:lang w:val="uk-UA"/>
        </w:rPr>
      </w:pPr>
    </w:p>
    <w:p w:rsidR="00957A46" w:rsidRPr="00514BC6" w:rsidRDefault="00957A46" w:rsidP="00D17DEE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bCs/>
          <w:sz w:val="28"/>
          <w:szCs w:val="28"/>
          <w:lang w:val="uk-UA"/>
        </w:rPr>
      </w:pPr>
      <w:r w:rsidRPr="00514BC6">
        <w:rPr>
          <w:bCs/>
          <w:sz w:val="28"/>
          <w:szCs w:val="28"/>
          <w:lang w:val="uk-UA"/>
        </w:rPr>
        <w:t xml:space="preserve">Приватизувати </w:t>
      </w:r>
      <w:r w:rsidRPr="00514BC6">
        <w:rPr>
          <w:rFonts w:eastAsia="Times-Roman"/>
          <w:sz w:val="28"/>
          <w:szCs w:val="28"/>
          <w:lang w:val="uk-UA"/>
        </w:rPr>
        <w:t xml:space="preserve">єдиний майновий комплекс </w:t>
      </w:r>
      <w:r w:rsidRPr="00514BC6">
        <w:rPr>
          <w:bCs/>
          <w:sz w:val="28"/>
          <w:szCs w:val="28"/>
          <w:lang w:val="uk-UA"/>
        </w:rPr>
        <w:t xml:space="preserve">державного підприємства </w:t>
      </w:r>
      <w:r w:rsidR="00936DCA" w:rsidRPr="00936DCA">
        <w:rPr>
          <w:sz w:val="28"/>
          <w:szCs w:val="28"/>
          <w:lang w:val="uk-UA"/>
        </w:rPr>
        <w:t>«</w:t>
      </w:r>
      <w:r w:rsidR="001B2506" w:rsidRPr="001B2506">
        <w:rPr>
          <w:sz w:val="28"/>
          <w:szCs w:val="28"/>
          <w:lang w:val="uk-UA"/>
        </w:rPr>
        <w:t>Дунаєвецький комбінат хлібопродуктів</w:t>
      </w:r>
      <w:r w:rsidR="00936DCA" w:rsidRPr="00936DCA">
        <w:rPr>
          <w:sz w:val="28"/>
          <w:szCs w:val="28"/>
          <w:lang w:val="uk-UA"/>
        </w:rPr>
        <w:t xml:space="preserve">» </w:t>
      </w:r>
      <w:r w:rsidRPr="00514BC6">
        <w:rPr>
          <w:bCs/>
          <w:sz w:val="28"/>
          <w:szCs w:val="28"/>
          <w:lang w:val="uk-UA"/>
        </w:rPr>
        <w:t>шляхом продажу на аукціоні з умовами.</w:t>
      </w:r>
    </w:p>
    <w:p w:rsidR="00957A46" w:rsidRPr="001F1619" w:rsidRDefault="00957A46" w:rsidP="00D17DEE">
      <w:pPr>
        <w:tabs>
          <w:tab w:val="left" w:pos="1080"/>
          <w:tab w:val="left" w:pos="1260"/>
        </w:tabs>
        <w:ind w:firstLine="720"/>
        <w:jc w:val="both"/>
        <w:rPr>
          <w:sz w:val="16"/>
          <w:szCs w:val="16"/>
          <w:lang w:val="uk-UA"/>
        </w:rPr>
      </w:pPr>
    </w:p>
    <w:p w:rsidR="00957A46" w:rsidRPr="00514BC6" w:rsidRDefault="00957A46" w:rsidP="00D17DEE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bCs/>
          <w:sz w:val="28"/>
          <w:szCs w:val="28"/>
          <w:lang w:val="uk-UA"/>
        </w:rPr>
      </w:pPr>
      <w:r w:rsidRPr="00514BC6">
        <w:rPr>
          <w:bCs/>
          <w:sz w:val="28"/>
          <w:szCs w:val="28"/>
          <w:lang w:val="uk-UA"/>
        </w:rPr>
        <w:t xml:space="preserve">Управлінню </w:t>
      </w:r>
      <w:r w:rsidR="009D5342">
        <w:rPr>
          <w:bCs/>
          <w:sz w:val="28"/>
          <w:szCs w:val="28"/>
          <w:lang w:val="uk-UA"/>
        </w:rPr>
        <w:t>підготовки д</w:t>
      </w:r>
      <w:r w:rsidRPr="00514BC6">
        <w:rPr>
          <w:bCs/>
          <w:sz w:val="28"/>
          <w:szCs w:val="28"/>
          <w:lang w:val="uk-UA"/>
        </w:rPr>
        <w:t xml:space="preserve">о приватизації Департаменту приватизації протягом десяти робочих днів з дня видання цього наказу забезпечити утворення аукціонної комісії для </w:t>
      </w:r>
      <w:r w:rsidRPr="00514BC6">
        <w:rPr>
          <w:rFonts w:eastAsia="Times-Roman" w:cs="Times-Roman"/>
          <w:sz w:val="28"/>
          <w:szCs w:val="28"/>
          <w:lang w:val="uk-UA"/>
        </w:rPr>
        <w:t xml:space="preserve">продажу </w:t>
      </w:r>
      <w:r w:rsidRPr="00514BC6">
        <w:rPr>
          <w:rFonts w:eastAsia="Times-Roman"/>
          <w:sz w:val="28"/>
          <w:szCs w:val="28"/>
          <w:lang w:val="uk-UA"/>
        </w:rPr>
        <w:t xml:space="preserve">єдиного майнового комплексу </w:t>
      </w:r>
      <w:r w:rsidRPr="00514BC6">
        <w:rPr>
          <w:bCs/>
          <w:sz w:val="28"/>
          <w:szCs w:val="28"/>
          <w:lang w:val="uk-UA"/>
        </w:rPr>
        <w:t xml:space="preserve">державного підприємства </w:t>
      </w:r>
      <w:r w:rsidR="00936DCA" w:rsidRPr="00936DCA">
        <w:rPr>
          <w:sz w:val="28"/>
          <w:szCs w:val="28"/>
          <w:lang w:val="uk-UA"/>
        </w:rPr>
        <w:t>«</w:t>
      </w:r>
      <w:r w:rsidR="001B2506" w:rsidRPr="001B2506">
        <w:rPr>
          <w:sz w:val="28"/>
          <w:szCs w:val="28"/>
          <w:lang w:val="uk-UA"/>
        </w:rPr>
        <w:t>Дунаєвецький комбінат хлібопродуктів</w:t>
      </w:r>
      <w:r w:rsidR="00936DCA" w:rsidRPr="00936DCA">
        <w:rPr>
          <w:sz w:val="28"/>
          <w:szCs w:val="28"/>
          <w:lang w:val="uk-UA"/>
        </w:rPr>
        <w:t>»</w:t>
      </w:r>
      <w:r w:rsidRPr="00514BC6">
        <w:rPr>
          <w:rFonts w:eastAsia="Times-Roman"/>
          <w:sz w:val="28"/>
          <w:szCs w:val="28"/>
          <w:lang w:val="uk-UA"/>
        </w:rPr>
        <w:t>.</w:t>
      </w:r>
    </w:p>
    <w:p w:rsidR="000B0BA6" w:rsidRPr="001B2506" w:rsidRDefault="000B0BA6" w:rsidP="000B0BA6">
      <w:pPr>
        <w:tabs>
          <w:tab w:val="left" w:pos="1080"/>
          <w:tab w:val="left" w:pos="1260"/>
        </w:tabs>
        <w:jc w:val="both"/>
        <w:rPr>
          <w:rFonts w:eastAsia="Times-Roman" w:cs="Times-Roman"/>
          <w:sz w:val="28"/>
          <w:szCs w:val="28"/>
          <w:lang w:val="uk-UA"/>
        </w:rPr>
      </w:pPr>
    </w:p>
    <w:p w:rsidR="00957A46" w:rsidRDefault="000B0BA6" w:rsidP="000B0BA6">
      <w:pPr>
        <w:tabs>
          <w:tab w:val="left" w:pos="1080"/>
          <w:tab w:val="left" w:pos="1260"/>
        </w:tabs>
        <w:jc w:val="both"/>
        <w:rPr>
          <w:sz w:val="28"/>
          <w:szCs w:val="28"/>
          <w:lang w:val="uk-UA"/>
        </w:rPr>
      </w:pPr>
      <w:r w:rsidRPr="001B2506">
        <w:rPr>
          <w:rFonts w:eastAsia="Times-Roman" w:cs="Times-Roman"/>
          <w:sz w:val="28"/>
          <w:szCs w:val="28"/>
          <w:lang w:val="uk-UA"/>
        </w:rPr>
        <w:t xml:space="preserve">          </w:t>
      </w:r>
      <w:r w:rsidRPr="000B0BA6">
        <w:rPr>
          <w:rFonts w:eastAsia="Times-Roman" w:cs="Times-Roman"/>
          <w:sz w:val="28"/>
          <w:szCs w:val="28"/>
        </w:rPr>
        <w:t>4</w:t>
      </w:r>
      <w:r>
        <w:rPr>
          <w:rFonts w:eastAsia="Times-Roman" w:cs="Times-Roman"/>
          <w:sz w:val="28"/>
          <w:szCs w:val="28"/>
        </w:rPr>
        <w:t xml:space="preserve">. </w:t>
      </w:r>
      <w:r w:rsidR="00957A46" w:rsidRPr="002D1038">
        <w:rPr>
          <w:rFonts w:eastAsia="Times-Roman" w:cs="Times-Roman"/>
          <w:sz w:val="28"/>
          <w:szCs w:val="28"/>
          <w:lang w:val="uk-UA"/>
        </w:rPr>
        <w:t xml:space="preserve">Управлінню </w:t>
      </w:r>
      <w:r w:rsidR="009D5342" w:rsidRPr="002D1038">
        <w:rPr>
          <w:rFonts w:eastAsia="Times-Roman" w:cs="Times-Roman"/>
          <w:sz w:val="28"/>
          <w:szCs w:val="28"/>
          <w:lang w:val="uk-UA"/>
        </w:rPr>
        <w:t xml:space="preserve">прийому та </w:t>
      </w:r>
      <w:r w:rsidR="00957A46" w:rsidRPr="002D1038">
        <w:rPr>
          <w:rFonts w:eastAsia="Times-Roman" w:cs="Times-Roman"/>
          <w:sz w:val="28"/>
          <w:szCs w:val="28"/>
          <w:lang w:val="uk-UA"/>
        </w:rPr>
        <w:t xml:space="preserve">підготовки </w:t>
      </w:r>
      <w:r w:rsidR="009D5342" w:rsidRPr="002D1038">
        <w:rPr>
          <w:rFonts w:eastAsia="Times-Roman" w:cs="Times-Roman"/>
          <w:sz w:val="28"/>
          <w:szCs w:val="28"/>
          <w:lang w:val="uk-UA"/>
        </w:rPr>
        <w:t xml:space="preserve">об’єктів </w:t>
      </w:r>
      <w:r w:rsidR="00957A46" w:rsidRPr="002D1038">
        <w:rPr>
          <w:rFonts w:eastAsia="Times-Roman" w:cs="Times-Roman"/>
          <w:sz w:val="28"/>
          <w:szCs w:val="28"/>
          <w:lang w:val="uk-UA"/>
        </w:rPr>
        <w:t xml:space="preserve">до приватизації </w:t>
      </w:r>
      <w:r w:rsidR="00957A46" w:rsidRPr="002D1038">
        <w:rPr>
          <w:rFonts w:ascii="Times-Roman" w:eastAsia="Times-Roman" w:cs="Times-Roman"/>
          <w:sz w:val="28"/>
          <w:szCs w:val="28"/>
          <w:lang w:val="uk-UA"/>
        </w:rPr>
        <w:t>Департаменту</w:t>
      </w:r>
      <w:r w:rsidR="00957A46" w:rsidRPr="002D1038">
        <w:rPr>
          <w:rFonts w:eastAsia="Times-Roman" w:cs="Times-Roman"/>
          <w:sz w:val="28"/>
          <w:szCs w:val="28"/>
          <w:lang w:val="uk-UA"/>
        </w:rPr>
        <w:t xml:space="preserve"> </w:t>
      </w:r>
      <w:r w:rsidR="00957A46" w:rsidRPr="002D1038">
        <w:rPr>
          <w:rFonts w:ascii="Times-Roman" w:eastAsia="Times-Roman" w:cs="Times-Roman"/>
          <w:sz w:val="28"/>
          <w:szCs w:val="28"/>
          <w:lang w:val="uk-UA"/>
        </w:rPr>
        <w:t>приватизації</w:t>
      </w:r>
      <w:r w:rsidR="00957A46" w:rsidRPr="002D1038">
        <w:rPr>
          <w:rFonts w:eastAsia="Times-Roman" w:cs="Times-Roman"/>
          <w:sz w:val="28"/>
          <w:szCs w:val="28"/>
          <w:lang w:val="uk-UA"/>
        </w:rPr>
        <w:t xml:space="preserve"> забезпечити</w:t>
      </w:r>
      <w:r w:rsidR="002D1038" w:rsidRPr="002D1038">
        <w:rPr>
          <w:rFonts w:eastAsia="Times-Roman" w:cs="Times-Roman"/>
          <w:sz w:val="28"/>
          <w:szCs w:val="28"/>
        </w:rPr>
        <w:t xml:space="preserve"> </w:t>
      </w:r>
      <w:r w:rsidR="00957A46" w:rsidRPr="002D1038">
        <w:rPr>
          <w:sz w:val="28"/>
          <w:szCs w:val="28"/>
          <w:lang w:val="uk-UA"/>
        </w:rPr>
        <w:t>протягом одного робочого дня</w:t>
      </w:r>
      <w:bookmarkStart w:id="0" w:name="_Toc488308149"/>
      <w:bookmarkStart w:id="1" w:name="_Toc504399311"/>
      <w:r w:rsidR="00957A46" w:rsidRPr="002D1038">
        <w:rPr>
          <w:sz w:val="28"/>
          <w:szCs w:val="28"/>
          <w:lang w:val="uk-UA"/>
        </w:rPr>
        <w:t xml:space="preserve"> з дня видання цього наказу передачу його копії в електронному вигляді та інформації про прийняття рішення про приватизацію відповідного об’єкта (в паперовому та електронному вигляді)</w:t>
      </w:r>
      <w:bookmarkEnd w:id="0"/>
      <w:bookmarkEnd w:id="1"/>
      <w:r w:rsidR="00957A46" w:rsidRPr="002D1038">
        <w:rPr>
          <w:sz w:val="28"/>
          <w:szCs w:val="28"/>
          <w:lang w:val="uk-UA"/>
        </w:rPr>
        <w:t xml:space="preserve"> </w:t>
      </w:r>
      <w:bookmarkStart w:id="2" w:name="_Toc488308148"/>
      <w:bookmarkStart w:id="3" w:name="_Toc504399306"/>
      <w:r w:rsidR="001F1619" w:rsidRPr="002D1038">
        <w:rPr>
          <w:sz w:val="28"/>
          <w:szCs w:val="28"/>
          <w:lang w:val="uk-UA"/>
        </w:rPr>
        <w:t>Департаменту комунікацій та маркетингу</w:t>
      </w:r>
      <w:r w:rsidR="00957A46" w:rsidRPr="002D1038">
        <w:rPr>
          <w:sz w:val="28"/>
          <w:szCs w:val="28"/>
          <w:lang w:val="uk-UA"/>
        </w:rPr>
        <w:t xml:space="preserve"> </w:t>
      </w:r>
      <w:bookmarkEnd w:id="2"/>
      <w:bookmarkEnd w:id="3"/>
      <w:r w:rsidR="00957A46" w:rsidRPr="002D1038">
        <w:rPr>
          <w:sz w:val="28"/>
          <w:szCs w:val="28"/>
          <w:lang w:val="uk-UA"/>
        </w:rPr>
        <w:t>для її опублікування в офіційному друкованому виданні Фонду державного майна України – газеті «Відомості приватизації», а також на офіційному вебсайті Фонду державного майна України у визначений законодавством строк</w:t>
      </w:r>
      <w:r w:rsidR="002D1038">
        <w:rPr>
          <w:sz w:val="28"/>
          <w:szCs w:val="28"/>
          <w:lang w:val="uk-UA"/>
        </w:rPr>
        <w:t>.</w:t>
      </w:r>
    </w:p>
    <w:p w:rsidR="005A5D20" w:rsidRPr="005A5D20" w:rsidRDefault="005A5D20" w:rsidP="000B0BA6">
      <w:pPr>
        <w:tabs>
          <w:tab w:val="left" w:pos="1080"/>
          <w:tab w:val="left" w:pos="1260"/>
        </w:tabs>
        <w:jc w:val="both"/>
        <w:rPr>
          <w:sz w:val="28"/>
          <w:szCs w:val="28"/>
          <w:lang w:val="uk-UA"/>
        </w:rPr>
      </w:pPr>
    </w:p>
    <w:p w:rsidR="00957A46" w:rsidRPr="00514BC6" w:rsidRDefault="00957A46" w:rsidP="00D17DEE">
      <w:pPr>
        <w:tabs>
          <w:tab w:val="left" w:pos="1080"/>
        </w:tabs>
        <w:ind w:firstLine="720"/>
        <w:jc w:val="both"/>
        <w:rPr>
          <w:bCs/>
          <w:sz w:val="28"/>
          <w:szCs w:val="20"/>
          <w:lang w:val="uk-UA"/>
        </w:rPr>
      </w:pPr>
      <w:r w:rsidRPr="00514BC6">
        <w:rPr>
          <w:bCs/>
          <w:sz w:val="28"/>
          <w:szCs w:val="20"/>
          <w:lang w:val="uk-UA"/>
        </w:rPr>
        <w:t>Контроль за виконанням цього наказу залишаю за собою.</w:t>
      </w:r>
    </w:p>
    <w:p w:rsidR="00957A46" w:rsidRDefault="00957A46" w:rsidP="00D17DEE">
      <w:pPr>
        <w:tabs>
          <w:tab w:val="left" w:pos="1080"/>
          <w:tab w:val="left" w:pos="5670"/>
          <w:tab w:val="right" w:pos="9923"/>
        </w:tabs>
        <w:ind w:firstLine="720"/>
        <w:rPr>
          <w:bCs/>
          <w:sz w:val="28"/>
          <w:szCs w:val="20"/>
          <w:lang w:val="uk-UA"/>
        </w:rPr>
      </w:pPr>
    </w:p>
    <w:p w:rsidR="002D1038" w:rsidRDefault="002D1038" w:rsidP="00D17DEE">
      <w:pPr>
        <w:tabs>
          <w:tab w:val="left" w:pos="1080"/>
          <w:tab w:val="left" w:pos="5670"/>
          <w:tab w:val="right" w:pos="9923"/>
        </w:tabs>
        <w:ind w:firstLine="720"/>
        <w:rPr>
          <w:bCs/>
          <w:sz w:val="28"/>
          <w:szCs w:val="20"/>
          <w:lang w:val="uk-UA"/>
        </w:rPr>
      </w:pPr>
    </w:p>
    <w:p w:rsidR="00957A46" w:rsidRPr="00514BC6" w:rsidRDefault="00957A46" w:rsidP="00D17DEE">
      <w:pPr>
        <w:tabs>
          <w:tab w:val="left" w:pos="1080"/>
          <w:tab w:val="left" w:pos="6660"/>
          <w:tab w:val="right" w:pos="10632"/>
        </w:tabs>
        <w:ind w:firstLine="720"/>
        <w:jc w:val="both"/>
        <w:rPr>
          <w:b/>
          <w:sz w:val="28"/>
          <w:szCs w:val="28"/>
          <w:lang w:val="uk-UA"/>
        </w:rPr>
      </w:pPr>
      <w:r w:rsidRPr="00514BC6">
        <w:rPr>
          <w:b/>
          <w:sz w:val="28"/>
          <w:szCs w:val="28"/>
          <w:lang w:val="uk-UA"/>
        </w:rPr>
        <w:t xml:space="preserve">Заступник Голови Фонду </w:t>
      </w:r>
      <w:r w:rsidRPr="00514BC6">
        <w:rPr>
          <w:b/>
          <w:sz w:val="28"/>
          <w:szCs w:val="28"/>
          <w:lang w:val="uk-UA"/>
        </w:rPr>
        <w:tab/>
        <w:t xml:space="preserve">             Тарас ЄЛЕЙКО</w:t>
      </w:r>
    </w:p>
    <w:p w:rsidR="00F05FFE" w:rsidRPr="00514BC6" w:rsidRDefault="00F05FFE">
      <w:pPr>
        <w:rPr>
          <w:lang w:val="uk-UA"/>
        </w:rPr>
      </w:pPr>
    </w:p>
    <w:sectPr w:rsidR="00F05FFE" w:rsidRPr="00514BC6" w:rsidSect="001F1619">
      <w:headerReference w:type="even" r:id="rId8"/>
      <w:headerReference w:type="default" r:id="rId9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3A" w:rsidRDefault="0023553A" w:rsidP="00592586">
      <w:r>
        <w:separator/>
      </w:r>
    </w:p>
  </w:endnote>
  <w:endnote w:type="continuationSeparator" w:id="0">
    <w:p w:rsidR="0023553A" w:rsidRDefault="0023553A" w:rsidP="0059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School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3A" w:rsidRDefault="0023553A" w:rsidP="00592586">
      <w:r>
        <w:separator/>
      </w:r>
    </w:p>
  </w:footnote>
  <w:footnote w:type="continuationSeparator" w:id="0">
    <w:p w:rsidR="0023553A" w:rsidRDefault="0023553A" w:rsidP="00592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5" w:rsidRDefault="00627D45" w:rsidP="00627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D45" w:rsidRDefault="00627D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5" w:rsidRPr="00E737AC" w:rsidRDefault="00627D45" w:rsidP="00627D45">
    <w:pPr>
      <w:pStyle w:val="a3"/>
      <w:framePr w:wrap="around" w:vAnchor="text" w:hAnchor="margin" w:xAlign="center" w:y="1"/>
      <w:jc w:val="center"/>
      <w:rPr>
        <w:rStyle w:val="a5"/>
        <w:lang w:val="uk-UA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506">
      <w:rPr>
        <w:rStyle w:val="a5"/>
        <w:noProof/>
      </w:rPr>
      <w:t>2</w:t>
    </w:r>
    <w:r>
      <w:rPr>
        <w:rStyle w:val="a5"/>
      </w:rPr>
      <w:fldChar w:fldCharType="end"/>
    </w:r>
  </w:p>
  <w:p w:rsidR="00627D45" w:rsidRDefault="00627D45" w:rsidP="00627D45">
    <w:pPr>
      <w:pStyle w:val="a3"/>
      <w:framePr w:wrap="around" w:vAnchor="text" w:hAnchor="margin" w:xAlign="center" w:y="1"/>
      <w:rPr>
        <w:rStyle w:val="a5"/>
      </w:rPr>
    </w:pPr>
  </w:p>
  <w:p w:rsidR="00627D45" w:rsidRDefault="00627D45">
    <w:pPr>
      <w:pStyle w:val="a3"/>
      <w:tabs>
        <w:tab w:val="clear" w:pos="4677"/>
        <w:tab w:val="clear" w:pos="9355"/>
        <w:tab w:val="left" w:pos="7425"/>
      </w:tabs>
      <w:jc w:val="right"/>
      <w:rPr>
        <w:sz w:val="22"/>
        <w:lang w:val="uk-UA"/>
      </w:rPr>
    </w:pPr>
    <w:r>
      <w:tab/>
    </w:r>
    <w:r>
      <w:rPr>
        <w:lang w:val="uk-UA"/>
      </w:rPr>
      <w:t xml:space="preserve">            </w:t>
    </w:r>
    <w:r>
      <w:rPr>
        <w:i/>
        <w:iCs/>
        <w:lang w:val="uk-U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C9A"/>
    <w:multiLevelType w:val="hybridMultilevel"/>
    <w:tmpl w:val="58A411BE"/>
    <w:lvl w:ilvl="0" w:tplc="18A616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11">
      <w:start w:val="1"/>
      <w:numFmt w:val="decimal"/>
      <w:lvlText w:val="%4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A46"/>
    <w:rsid w:val="000242A3"/>
    <w:rsid w:val="00035242"/>
    <w:rsid w:val="0007527B"/>
    <w:rsid w:val="000B0BA6"/>
    <w:rsid w:val="00150CC1"/>
    <w:rsid w:val="001B2506"/>
    <w:rsid w:val="001F1619"/>
    <w:rsid w:val="0023553A"/>
    <w:rsid w:val="002D1038"/>
    <w:rsid w:val="002E6B97"/>
    <w:rsid w:val="00313F3A"/>
    <w:rsid w:val="00325534"/>
    <w:rsid w:val="003C308D"/>
    <w:rsid w:val="003F4FAC"/>
    <w:rsid w:val="00514BC6"/>
    <w:rsid w:val="00546FD3"/>
    <w:rsid w:val="00550D7F"/>
    <w:rsid w:val="00592586"/>
    <w:rsid w:val="005A5D20"/>
    <w:rsid w:val="005B6316"/>
    <w:rsid w:val="00627D45"/>
    <w:rsid w:val="00646014"/>
    <w:rsid w:val="007261DF"/>
    <w:rsid w:val="007544E5"/>
    <w:rsid w:val="00815B30"/>
    <w:rsid w:val="0091468E"/>
    <w:rsid w:val="00917B65"/>
    <w:rsid w:val="00936DCA"/>
    <w:rsid w:val="00957A46"/>
    <w:rsid w:val="00977A1B"/>
    <w:rsid w:val="00993A33"/>
    <w:rsid w:val="009A1135"/>
    <w:rsid w:val="009D5342"/>
    <w:rsid w:val="00A01919"/>
    <w:rsid w:val="00A51569"/>
    <w:rsid w:val="00B34823"/>
    <w:rsid w:val="00B52B76"/>
    <w:rsid w:val="00B9080E"/>
    <w:rsid w:val="00BC1A19"/>
    <w:rsid w:val="00C0795C"/>
    <w:rsid w:val="00D17DEE"/>
    <w:rsid w:val="00D64A3E"/>
    <w:rsid w:val="00E14126"/>
    <w:rsid w:val="00E5534C"/>
    <w:rsid w:val="00F05FFE"/>
    <w:rsid w:val="00F3414A"/>
    <w:rsid w:val="00FB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57A46"/>
    <w:pPr>
      <w:keepNext/>
      <w:tabs>
        <w:tab w:val="center" w:pos="1701"/>
        <w:tab w:val="center" w:pos="9214"/>
      </w:tabs>
      <w:jc w:val="center"/>
      <w:outlineLvl w:val="0"/>
    </w:pPr>
    <w:rPr>
      <w:rFonts w:ascii="UkrainianSchoolBook" w:eastAsia="Arial Unicode MS" w:hAnsi="UkrainianSchoolBook" w:cs="Arial Unicode MS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57A46"/>
    <w:pPr>
      <w:keepNext/>
      <w:jc w:val="center"/>
      <w:outlineLvl w:val="1"/>
    </w:pPr>
    <w:rPr>
      <w:rFonts w:eastAsia="Arial Unicode MS"/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46"/>
    <w:rPr>
      <w:rFonts w:ascii="UkrainianSchoolBook" w:eastAsia="Arial Unicode MS" w:hAnsi="UkrainianSchoolBook" w:cs="Arial Unicode MS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7A46"/>
    <w:rPr>
      <w:rFonts w:ascii="Times New Roman" w:eastAsia="Arial Unicode MS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rsid w:val="00957A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7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7A46"/>
  </w:style>
  <w:style w:type="paragraph" w:styleId="a6">
    <w:name w:val="Balloon Text"/>
    <w:basedOn w:val="a"/>
    <w:link w:val="a7"/>
    <w:uiPriority w:val="99"/>
    <w:semiHidden/>
    <w:unhideWhenUsed/>
    <w:rsid w:val="00957A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A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5D2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SPFU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ivolga</dc:creator>
  <cp:keywords/>
  <dc:description/>
  <cp:lastModifiedBy>zalepa</cp:lastModifiedBy>
  <cp:revision>2</cp:revision>
  <cp:lastPrinted>2020-01-22T14:29:00Z</cp:lastPrinted>
  <dcterms:created xsi:type="dcterms:W3CDTF">2020-01-24T13:52:00Z</dcterms:created>
  <dcterms:modified xsi:type="dcterms:W3CDTF">2020-01-24T13:52:00Z</dcterms:modified>
</cp:coreProperties>
</file>