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71" w:rsidRPr="00490FDE" w:rsidRDefault="00891271" w:rsidP="00891271">
      <w:pPr>
        <w:jc w:val="center"/>
        <w:rPr>
          <w:rFonts w:ascii="Times New Roman" w:hAnsi="Times New Roman"/>
          <w:b/>
          <w:kern w:val="0"/>
          <w:sz w:val="32"/>
          <w:szCs w:val="32"/>
          <w:lang w:eastAsia="ru-RU"/>
        </w:rPr>
      </w:pPr>
      <w:r w:rsidRPr="00490FDE">
        <w:rPr>
          <w:rFonts w:ascii="Times New Roman" w:hAnsi="Times New Roman"/>
          <w:b/>
          <w:kern w:val="0"/>
          <w:sz w:val="32"/>
          <w:szCs w:val="32"/>
          <w:lang w:eastAsia="ru-RU"/>
        </w:rPr>
        <w:t xml:space="preserve">Інформація Регіонального відділення Фонду державного майна України по Івано-Франківській, Чернівецькій та Тернопільській областях про результати  конкурсу  з  відбору </w:t>
      </w:r>
      <w:proofErr w:type="spellStart"/>
      <w:r w:rsidRPr="00490FDE">
        <w:rPr>
          <w:rFonts w:ascii="Times New Roman" w:hAnsi="Times New Roman"/>
          <w:b/>
          <w:kern w:val="0"/>
          <w:sz w:val="32"/>
          <w:szCs w:val="32"/>
          <w:lang w:eastAsia="ru-RU"/>
        </w:rPr>
        <w:t>суб</w:t>
      </w:r>
      <w:proofErr w:type="spellEnd"/>
      <w:r w:rsidRPr="00490FDE">
        <w:rPr>
          <w:rFonts w:ascii="Times New Roman" w:hAnsi="Times New Roman"/>
          <w:b/>
          <w:kern w:val="0"/>
          <w:sz w:val="32"/>
          <w:szCs w:val="32"/>
          <w:lang w:eastAsia="ru-RU"/>
        </w:rPr>
        <w:sym w:font="Symbol" w:char="F0A2"/>
      </w:r>
      <w:proofErr w:type="spellStart"/>
      <w:r w:rsidRPr="00490FDE">
        <w:rPr>
          <w:rFonts w:ascii="Times New Roman" w:hAnsi="Times New Roman"/>
          <w:b/>
          <w:kern w:val="0"/>
          <w:sz w:val="32"/>
          <w:szCs w:val="32"/>
          <w:lang w:eastAsia="ru-RU"/>
        </w:rPr>
        <w:t>єктів</w:t>
      </w:r>
      <w:proofErr w:type="spellEnd"/>
      <w:r w:rsidRPr="00490FDE">
        <w:rPr>
          <w:rFonts w:ascii="Times New Roman" w:hAnsi="Times New Roman"/>
          <w:b/>
          <w:kern w:val="0"/>
          <w:sz w:val="32"/>
          <w:szCs w:val="32"/>
          <w:lang w:eastAsia="ru-RU"/>
        </w:rPr>
        <w:t xml:space="preserve"> оціночної діяльності </w:t>
      </w:r>
      <w:r w:rsidR="00CD6222">
        <w:rPr>
          <w:rFonts w:ascii="Times New Roman" w:hAnsi="Times New Roman"/>
          <w:b/>
          <w:kern w:val="0"/>
          <w:sz w:val="32"/>
          <w:szCs w:val="32"/>
          <w:lang w:eastAsia="ru-RU"/>
        </w:rPr>
        <w:t>від 18</w:t>
      </w:r>
      <w:r w:rsidRPr="00490FDE">
        <w:rPr>
          <w:rFonts w:ascii="Times New Roman" w:hAnsi="Times New Roman"/>
          <w:b/>
          <w:kern w:val="0"/>
          <w:sz w:val="32"/>
          <w:szCs w:val="32"/>
          <w:lang w:eastAsia="ru-RU"/>
        </w:rPr>
        <w:t>.0</w:t>
      </w:r>
      <w:r w:rsidR="00CD6222">
        <w:rPr>
          <w:rFonts w:ascii="Times New Roman" w:hAnsi="Times New Roman"/>
          <w:b/>
          <w:kern w:val="0"/>
          <w:sz w:val="32"/>
          <w:szCs w:val="32"/>
          <w:lang w:eastAsia="ru-RU"/>
        </w:rPr>
        <w:t>2</w:t>
      </w:r>
      <w:r w:rsidRPr="00490FDE">
        <w:rPr>
          <w:rFonts w:ascii="Times New Roman" w:hAnsi="Times New Roman"/>
          <w:b/>
          <w:kern w:val="0"/>
          <w:sz w:val="32"/>
          <w:szCs w:val="32"/>
          <w:lang w:eastAsia="ru-RU"/>
        </w:rPr>
        <w:t>.2026:</w:t>
      </w:r>
    </w:p>
    <w:p w:rsidR="00CD6222" w:rsidRPr="00CD6222" w:rsidRDefault="00CD6222" w:rsidP="00CD6222">
      <w:pPr>
        <w:autoSpaceDE w:val="0"/>
        <w:autoSpaceDN w:val="0"/>
        <w:adjustRightInd w:val="0"/>
        <w:spacing w:after="0" w:line="240" w:lineRule="auto"/>
        <w:jc w:val="both"/>
        <w:rPr>
          <w:rFonts w:ascii="Times New Roman" w:eastAsia="TimesNewRomanPSMT" w:hAnsi="Times New Roman"/>
          <w:kern w:val="0"/>
          <w:sz w:val="28"/>
          <w:szCs w:val="28"/>
        </w:rPr>
      </w:pPr>
      <w:r w:rsidRPr="00CD6222">
        <w:rPr>
          <w:rFonts w:ascii="Times New Roman" w:hAnsi="Times New Roman"/>
          <w:b/>
          <w:sz w:val="28"/>
          <w:szCs w:val="28"/>
        </w:rPr>
        <w:t xml:space="preserve">Найменування об'єкта оцінки: </w:t>
      </w:r>
      <w:r w:rsidRPr="00CD6222">
        <w:rPr>
          <w:rFonts w:ascii="Times New Roman" w:eastAsia="TimesNewRomanPSMT" w:hAnsi="Times New Roman"/>
          <w:kern w:val="0"/>
          <w:sz w:val="28"/>
          <w:szCs w:val="28"/>
        </w:rPr>
        <w:t>об’єкт малої приватизації - окреме майно – комплекс будівель та споруд у складі: будівля лікарні літ. А загальною площею 321,40 кв. м, сарай літ. Б площею 48,50 кв. м, сарай літ. В площею 3,20 кв. м, гараж літ. Г площею 34,20 кв. м, вбиральня літ. Д, протипожежний резервуар літ. Е, огорожа 1, сходи І.ІІ.</w:t>
      </w:r>
    </w:p>
    <w:p w:rsidR="00CD6222" w:rsidRPr="00CD6222" w:rsidRDefault="00CD6222" w:rsidP="00CD6222">
      <w:pPr>
        <w:autoSpaceDE w:val="0"/>
        <w:autoSpaceDN w:val="0"/>
        <w:adjustRightInd w:val="0"/>
        <w:spacing w:after="0" w:line="240" w:lineRule="auto"/>
        <w:jc w:val="both"/>
        <w:rPr>
          <w:rFonts w:ascii="Times New Roman" w:eastAsia="TimesNewRomanPSMT" w:hAnsi="Times New Roman"/>
          <w:kern w:val="0"/>
          <w:sz w:val="28"/>
          <w:szCs w:val="28"/>
        </w:rPr>
      </w:pPr>
      <w:r w:rsidRPr="00CD6222">
        <w:rPr>
          <w:rFonts w:ascii="Times New Roman" w:hAnsi="Times New Roman"/>
          <w:sz w:val="28"/>
          <w:szCs w:val="28"/>
        </w:rPr>
        <w:t xml:space="preserve">Місцезнаходження об’єкта оцінки: </w:t>
      </w:r>
      <w:r w:rsidRPr="00CD6222">
        <w:rPr>
          <w:rFonts w:ascii="Times New Roman" w:eastAsia="TimesNewRomanPSMT" w:hAnsi="Times New Roman"/>
          <w:kern w:val="0"/>
          <w:sz w:val="28"/>
          <w:szCs w:val="28"/>
        </w:rPr>
        <w:t>Чернівецька обл., Чернівецький р-н, с. Вікно, вул. Пишко Стефанії, 22.</w:t>
      </w:r>
    </w:p>
    <w:p w:rsidR="00CD6222" w:rsidRPr="00CD6222" w:rsidRDefault="00CD6222" w:rsidP="00CD6222">
      <w:pPr>
        <w:spacing w:after="0"/>
        <w:jc w:val="both"/>
        <w:rPr>
          <w:rFonts w:ascii="Times New Roman" w:eastAsia="TimesNewRomanPSMT" w:hAnsi="Times New Roman"/>
          <w:kern w:val="0"/>
          <w:sz w:val="28"/>
          <w:szCs w:val="28"/>
        </w:rPr>
      </w:pPr>
      <w:proofErr w:type="spellStart"/>
      <w:r w:rsidRPr="00CD6222">
        <w:rPr>
          <w:rFonts w:ascii="Times New Roman" w:eastAsia="TimesNewRomanPSMT" w:hAnsi="Times New Roman"/>
          <w:kern w:val="0"/>
          <w:sz w:val="28"/>
          <w:szCs w:val="28"/>
        </w:rPr>
        <w:t>Балансоутримувач</w:t>
      </w:r>
      <w:proofErr w:type="spellEnd"/>
      <w:r w:rsidRPr="00CD6222">
        <w:rPr>
          <w:rFonts w:ascii="Times New Roman" w:eastAsia="TimesNewRomanPSMT" w:hAnsi="Times New Roman"/>
          <w:kern w:val="0"/>
          <w:sz w:val="28"/>
          <w:szCs w:val="28"/>
        </w:rPr>
        <w:t xml:space="preserve"> – Головне управління </w:t>
      </w:r>
      <w:proofErr w:type="spellStart"/>
      <w:r w:rsidRPr="00CD6222">
        <w:rPr>
          <w:rFonts w:ascii="Times New Roman" w:eastAsia="TimesNewRomanPSMT" w:hAnsi="Times New Roman"/>
          <w:kern w:val="0"/>
          <w:sz w:val="28"/>
          <w:szCs w:val="28"/>
        </w:rPr>
        <w:t>Держпродспоживслужби</w:t>
      </w:r>
      <w:proofErr w:type="spellEnd"/>
      <w:r w:rsidRPr="00CD6222">
        <w:rPr>
          <w:rFonts w:ascii="Times New Roman" w:eastAsia="TimesNewRomanPSMT" w:hAnsi="Times New Roman"/>
          <w:kern w:val="0"/>
          <w:sz w:val="28"/>
          <w:szCs w:val="28"/>
        </w:rPr>
        <w:t xml:space="preserve"> в Чернівецькій області.</w:t>
      </w:r>
    </w:p>
    <w:p w:rsidR="00CD6222" w:rsidRPr="00CD6222" w:rsidRDefault="00CD6222" w:rsidP="00CD6222">
      <w:pPr>
        <w:spacing w:after="0"/>
        <w:jc w:val="both"/>
        <w:rPr>
          <w:rFonts w:ascii="Times New Roman" w:eastAsia="TimesNewRomanPSMT" w:hAnsi="Times New Roman"/>
          <w:kern w:val="0"/>
          <w:sz w:val="28"/>
          <w:szCs w:val="28"/>
        </w:rPr>
      </w:pPr>
      <w:r w:rsidRPr="00CD6222">
        <w:rPr>
          <w:rFonts w:ascii="Times New Roman" w:hAnsi="Times New Roman"/>
          <w:sz w:val="28"/>
          <w:szCs w:val="28"/>
        </w:rPr>
        <w:t xml:space="preserve">Мета проведення незалежної оцінки: </w:t>
      </w:r>
      <w:r w:rsidRPr="00CD6222">
        <w:rPr>
          <w:rFonts w:ascii="Times New Roman" w:hAnsi="Times New Roman"/>
          <w:sz w:val="28"/>
          <w:szCs w:val="28"/>
          <w:shd w:val="clear" w:color="auto" w:fill="FFFFFF"/>
        </w:rPr>
        <w:t xml:space="preserve"> </w:t>
      </w:r>
      <w:r w:rsidRPr="00CD6222">
        <w:rPr>
          <w:rFonts w:ascii="Times New Roman" w:eastAsia="TimesNewRomanPSMT" w:hAnsi="Times New Roman"/>
          <w:kern w:val="0"/>
          <w:sz w:val="28"/>
          <w:szCs w:val="28"/>
        </w:rPr>
        <w:t>приватизація шляхом продажу на аукціоні.</w:t>
      </w:r>
    </w:p>
    <w:p w:rsidR="00CD6222" w:rsidRPr="00CD6222" w:rsidRDefault="00CD6222" w:rsidP="00CD6222">
      <w:pPr>
        <w:spacing w:after="0"/>
        <w:jc w:val="both"/>
        <w:rPr>
          <w:rFonts w:ascii="Times New Roman" w:hAnsi="Times New Roman"/>
          <w:kern w:val="0"/>
          <w:sz w:val="28"/>
          <w:szCs w:val="28"/>
          <w:lang w:eastAsia="uk-UA"/>
        </w:rPr>
      </w:pPr>
      <w:r w:rsidRPr="00CD6222">
        <w:rPr>
          <w:rFonts w:ascii="Times New Roman" w:hAnsi="Times New Roman"/>
          <w:kern w:val="0"/>
          <w:sz w:val="28"/>
          <w:szCs w:val="28"/>
          <w:lang w:eastAsia="uk-UA"/>
        </w:rPr>
        <w:t>Телефон замовника конкурсу:   (0372) 51-11-23; (0342) 75-23-67.</w:t>
      </w:r>
    </w:p>
    <w:p w:rsidR="00CD6222" w:rsidRPr="00CD6222" w:rsidRDefault="00CD6222" w:rsidP="00CD6222">
      <w:pPr>
        <w:spacing w:after="0"/>
        <w:jc w:val="both"/>
        <w:rPr>
          <w:rFonts w:ascii="Times New Roman" w:hAnsi="Times New Roman"/>
          <w:kern w:val="0"/>
          <w:sz w:val="28"/>
          <w:szCs w:val="28"/>
          <w:lang w:eastAsia="uk-UA"/>
        </w:rPr>
      </w:pPr>
      <w:r w:rsidRPr="00CD6222">
        <w:rPr>
          <w:rFonts w:ascii="Times New Roman" w:hAnsi="Times New Roman"/>
          <w:kern w:val="0"/>
          <w:sz w:val="28"/>
          <w:szCs w:val="28"/>
          <w:lang w:eastAsia="uk-UA"/>
        </w:rPr>
        <w:t>Електронна адреса замовника конкурсу:</w:t>
      </w:r>
      <w:r w:rsidRPr="00CD6222">
        <w:rPr>
          <w:rFonts w:ascii="Times New Roman" w:hAnsi="Times New Roman"/>
          <w:sz w:val="28"/>
          <w:szCs w:val="28"/>
        </w:rPr>
        <w:t xml:space="preserve"> </w:t>
      </w:r>
      <w:hyperlink r:id="rId5" w:history="1">
        <w:r w:rsidRPr="00CD6222">
          <w:rPr>
            <w:rStyle w:val="af1"/>
            <w:rFonts w:ascii="Times New Roman" w:hAnsi="Times New Roman"/>
            <w:kern w:val="0"/>
            <w:sz w:val="28"/>
            <w:szCs w:val="28"/>
            <w:lang w:eastAsia="uk-UA"/>
          </w:rPr>
          <w:t>chernivtsi@spfu.gov.ua</w:t>
        </w:r>
      </w:hyperlink>
      <w:r w:rsidRPr="00CD6222">
        <w:rPr>
          <w:rFonts w:ascii="Times New Roman" w:hAnsi="Times New Roman"/>
          <w:sz w:val="28"/>
          <w:szCs w:val="28"/>
        </w:rPr>
        <w:t xml:space="preserve">; </w:t>
      </w:r>
      <w:r w:rsidRPr="00CD6222">
        <w:rPr>
          <w:rFonts w:ascii="Times New Roman" w:hAnsi="Times New Roman"/>
          <w:kern w:val="0"/>
          <w:sz w:val="28"/>
          <w:szCs w:val="28"/>
          <w:lang w:eastAsia="uk-UA"/>
        </w:rPr>
        <w:t xml:space="preserve"> ivano-</w:t>
      </w:r>
      <w:proofErr w:type="spellStart"/>
      <w:r w:rsidRPr="00CD6222">
        <w:rPr>
          <w:rFonts w:ascii="Times New Roman" w:hAnsi="Times New Roman"/>
          <w:kern w:val="0"/>
          <w:sz w:val="28"/>
          <w:szCs w:val="28"/>
          <w:lang w:eastAsia="uk-UA"/>
        </w:rPr>
        <w:t>frankivsk</w:t>
      </w:r>
      <w:proofErr w:type="spellEnd"/>
      <w:r w:rsidRPr="00CD6222">
        <w:rPr>
          <w:rFonts w:ascii="Times New Roman" w:hAnsi="Times New Roman"/>
          <w:kern w:val="0"/>
          <w:sz w:val="28"/>
          <w:szCs w:val="28"/>
          <w:lang w:eastAsia="uk-UA"/>
        </w:rPr>
        <w:t>@</w:t>
      </w:r>
      <w:proofErr w:type="spellStart"/>
      <w:r w:rsidRPr="00CD6222">
        <w:rPr>
          <w:rFonts w:ascii="Times New Roman" w:hAnsi="Times New Roman"/>
          <w:kern w:val="0"/>
          <w:sz w:val="28"/>
          <w:szCs w:val="28"/>
          <w:lang w:eastAsia="uk-UA"/>
        </w:rPr>
        <w:t>spfu.gov.ua</w:t>
      </w:r>
      <w:proofErr w:type="spellEnd"/>
      <w:r w:rsidRPr="00CD6222">
        <w:rPr>
          <w:rFonts w:ascii="Times New Roman" w:hAnsi="Times New Roman"/>
          <w:kern w:val="0"/>
          <w:sz w:val="28"/>
          <w:szCs w:val="28"/>
          <w:lang w:eastAsia="uk-UA"/>
        </w:rPr>
        <w:t xml:space="preserve">; </w:t>
      </w:r>
    </w:p>
    <w:p w:rsidR="00CD6222" w:rsidRPr="00CD6222" w:rsidRDefault="00CD6222" w:rsidP="00CD6222">
      <w:pPr>
        <w:autoSpaceDE w:val="0"/>
        <w:autoSpaceDN w:val="0"/>
        <w:adjustRightInd w:val="0"/>
        <w:spacing w:after="0" w:line="240" w:lineRule="auto"/>
        <w:jc w:val="both"/>
        <w:rPr>
          <w:rFonts w:ascii="Times New Roman" w:eastAsia="TimesNewRomanPSMT" w:hAnsi="Times New Roman"/>
          <w:kern w:val="0"/>
          <w:sz w:val="28"/>
          <w:szCs w:val="28"/>
        </w:rPr>
      </w:pPr>
      <w:r w:rsidRPr="00CD6222">
        <w:rPr>
          <w:rFonts w:ascii="Times New Roman" w:hAnsi="Times New Roman"/>
          <w:sz w:val="28"/>
          <w:szCs w:val="28"/>
        </w:rPr>
        <w:t xml:space="preserve">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w:t>
      </w:r>
      <w:r w:rsidRPr="00CD6222">
        <w:rPr>
          <w:rFonts w:ascii="Times New Roman" w:eastAsia="TimesNewRomanPSMT" w:hAnsi="Times New Roman"/>
          <w:kern w:val="0"/>
          <w:sz w:val="28"/>
          <w:szCs w:val="28"/>
        </w:rPr>
        <w:t>8 (вісім).</w:t>
      </w:r>
    </w:p>
    <w:p w:rsidR="00CD6222" w:rsidRPr="00CD6222" w:rsidRDefault="00CD6222" w:rsidP="00CD6222">
      <w:pPr>
        <w:spacing w:after="0"/>
        <w:jc w:val="both"/>
        <w:rPr>
          <w:rFonts w:ascii="Times New Roman" w:eastAsia="TimesNewRomanPSMT" w:hAnsi="Times New Roman"/>
          <w:kern w:val="0"/>
          <w:sz w:val="28"/>
          <w:szCs w:val="28"/>
        </w:rPr>
      </w:pPr>
      <w:r w:rsidRPr="00CD6222">
        <w:rPr>
          <w:rFonts w:ascii="Times New Roman" w:eastAsia="TimesNewRomanPSMT" w:hAnsi="Times New Roman"/>
          <w:kern w:val="0"/>
          <w:sz w:val="28"/>
          <w:szCs w:val="28"/>
        </w:rPr>
        <w:t>Розмір земельної ділянки (ділянок), усього: 0,7739 га.</w:t>
      </w:r>
    </w:p>
    <w:p w:rsidR="00CD6222" w:rsidRPr="00CD6222" w:rsidRDefault="00CD6222" w:rsidP="00CD6222">
      <w:pPr>
        <w:autoSpaceDE w:val="0"/>
        <w:autoSpaceDN w:val="0"/>
        <w:adjustRightInd w:val="0"/>
        <w:spacing w:after="0" w:line="240" w:lineRule="auto"/>
        <w:jc w:val="both"/>
        <w:rPr>
          <w:rFonts w:ascii="Times New Roman" w:eastAsia="TimesNewRomanPSMT" w:hAnsi="Times New Roman"/>
          <w:kern w:val="0"/>
          <w:sz w:val="28"/>
          <w:szCs w:val="28"/>
        </w:rPr>
      </w:pPr>
      <w:r w:rsidRPr="00CD6222">
        <w:rPr>
          <w:rFonts w:ascii="Times New Roman" w:eastAsia="TimesNewRomanPSMT" w:hAnsi="Times New Roman"/>
          <w:kern w:val="0"/>
          <w:sz w:val="28"/>
          <w:szCs w:val="28"/>
        </w:rPr>
        <w:t>Місце розташування земельної ділянки (ділянок): Чернівецька обл., Чернівецький р-н, с. Вікно, вул. Пишко Стефанії, 22.</w:t>
      </w:r>
    </w:p>
    <w:p w:rsidR="00CD6222" w:rsidRPr="00CD6222" w:rsidRDefault="00CD6222" w:rsidP="00CD6222">
      <w:pPr>
        <w:autoSpaceDE w:val="0"/>
        <w:autoSpaceDN w:val="0"/>
        <w:adjustRightInd w:val="0"/>
        <w:spacing w:after="0" w:line="240" w:lineRule="auto"/>
        <w:jc w:val="both"/>
        <w:rPr>
          <w:rFonts w:ascii="Times New Roman" w:hAnsi="Times New Roman"/>
          <w:sz w:val="28"/>
          <w:szCs w:val="28"/>
          <w:u w:val="single"/>
        </w:rPr>
      </w:pPr>
      <w:r w:rsidRPr="00CD6222">
        <w:rPr>
          <w:rFonts w:ascii="Times New Roman" w:eastAsia="TimesNewRomanPSMT" w:hAnsi="Times New Roman"/>
          <w:kern w:val="0"/>
          <w:sz w:val="28"/>
          <w:szCs w:val="28"/>
        </w:rPr>
        <w:t xml:space="preserve"> </w:t>
      </w:r>
      <w:r w:rsidRPr="00CD6222">
        <w:rPr>
          <w:rFonts w:ascii="Times New Roman" w:hAnsi="Times New Roman"/>
          <w:sz w:val="28"/>
          <w:szCs w:val="28"/>
        </w:rPr>
        <w:t xml:space="preserve">Наявність об’єктів, що містять державну таємницю (так, ні): </w:t>
      </w:r>
      <w:r w:rsidRPr="00CD6222">
        <w:rPr>
          <w:rFonts w:ascii="Times New Roman" w:hAnsi="Times New Roman"/>
          <w:sz w:val="28"/>
          <w:szCs w:val="28"/>
          <w:u w:val="single"/>
        </w:rPr>
        <w:t>ні</w:t>
      </w:r>
      <w:r>
        <w:rPr>
          <w:rFonts w:ascii="Times New Roman" w:hAnsi="Times New Roman"/>
          <w:sz w:val="28"/>
          <w:szCs w:val="28"/>
          <w:u w:val="single"/>
        </w:rPr>
        <w:t>.</w:t>
      </w:r>
    </w:p>
    <w:p w:rsidR="00CD6222" w:rsidRPr="00CD6222" w:rsidRDefault="00CD6222" w:rsidP="00CD6222">
      <w:pPr>
        <w:spacing w:after="0"/>
        <w:jc w:val="both"/>
        <w:rPr>
          <w:rFonts w:ascii="Times New Roman" w:hAnsi="Times New Roman"/>
          <w:sz w:val="28"/>
          <w:szCs w:val="28"/>
          <w:u w:val="single"/>
        </w:rPr>
      </w:pPr>
      <w:r w:rsidRPr="00CD6222">
        <w:rPr>
          <w:rFonts w:ascii="Times New Roman" w:hAnsi="Times New Roman"/>
          <w:sz w:val="28"/>
          <w:szCs w:val="28"/>
        </w:rPr>
        <w:t xml:space="preserve">Дата оцінки (дата, на яку проводиться оцінка майна): </w:t>
      </w:r>
      <w:r w:rsidRPr="00CD6222">
        <w:rPr>
          <w:rFonts w:ascii="Times New Roman" w:hAnsi="Times New Roman"/>
          <w:sz w:val="28"/>
          <w:szCs w:val="28"/>
          <w:u w:val="single"/>
        </w:rPr>
        <w:t>31.12.2025</w:t>
      </w:r>
      <w:r>
        <w:rPr>
          <w:rFonts w:ascii="Times New Roman" w:hAnsi="Times New Roman"/>
          <w:sz w:val="28"/>
          <w:szCs w:val="28"/>
          <w:u w:val="single"/>
        </w:rPr>
        <w:t>.</w:t>
      </w:r>
    </w:p>
    <w:p w:rsidR="00CD6222" w:rsidRPr="00CD6222" w:rsidRDefault="00CD6222" w:rsidP="00CD6222">
      <w:pPr>
        <w:spacing w:after="0"/>
        <w:jc w:val="both"/>
        <w:rPr>
          <w:rFonts w:ascii="Times New Roman" w:hAnsi="Times New Roman"/>
          <w:kern w:val="0"/>
          <w:sz w:val="28"/>
          <w:szCs w:val="28"/>
          <w:lang w:eastAsia="uk-UA"/>
        </w:rPr>
      </w:pPr>
      <w:r w:rsidRPr="00CD6222">
        <w:rPr>
          <w:rFonts w:ascii="Times New Roman" w:hAnsi="Times New Roman"/>
          <w:kern w:val="0"/>
          <w:sz w:val="28"/>
          <w:szCs w:val="28"/>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CD6222">
        <w:rPr>
          <w:rFonts w:ascii="Times New Roman" w:hAnsi="Times New Roman"/>
          <w:kern w:val="0"/>
          <w:sz w:val="28"/>
          <w:szCs w:val="28"/>
          <w:lang w:eastAsia="uk-UA"/>
        </w:rPr>
        <w:t>Василіянок</w:t>
      </w:r>
      <w:proofErr w:type="spellEnd"/>
      <w:r w:rsidRPr="00CD6222">
        <w:rPr>
          <w:rFonts w:ascii="Times New Roman" w:hAnsi="Times New Roman"/>
          <w:kern w:val="0"/>
          <w:sz w:val="28"/>
          <w:szCs w:val="28"/>
          <w:lang w:eastAsia="uk-UA"/>
        </w:rPr>
        <w:t>, 48).</w:t>
      </w:r>
    </w:p>
    <w:p w:rsidR="00CD6222" w:rsidRDefault="00CD6222" w:rsidP="00CD6222">
      <w:pPr>
        <w:spacing w:after="0"/>
        <w:jc w:val="both"/>
        <w:rPr>
          <w:rFonts w:ascii="Times New Roman" w:hAnsi="Times New Roman"/>
          <w:b/>
          <w:color w:val="000000"/>
          <w:sz w:val="28"/>
          <w:szCs w:val="28"/>
          <w:shd w:val="clear" w:color="auto" w:fill="FFFFFF"/>
        </w:rPr>
      </w:pPr>
    </w:p>
    <w:p w:rsidR="00CD6222" w:rsidRPr="00CD6222" w:rsidRDefault="00CD6222" w:rsidP="00CD6222">
      <w:pPr>
        <w:spacing w:after="0"/>
        <w:jc w:val="both"/>
        <w:rPr>
          <w:rFonts w:ascii="Times New Roman" w:hAnsi="Times New Roman"/>
          <w:b/>
          <w:color w:val="000000"/>
          <w:sz w:val="28"/>
          <w:szCs w:val="28"/>
          <w:shd w:val="clear" w:color="auto" w:fill="FFFFFF"/>
        </w:rPr>
      </w:pPr>
      <w:r w:rsidRPr="00CD6222">
        <w:rPr>
          <w:rFonts w:ascii="Times New Roman" w:hAnsi="Times New Roman"/>
          <w:b/>
          <w:color w:val="000000"/>
          <w:sz w:val="28"/>
          <w:szCs w:val="28"/>
          <w:shd w:val="clear" w:color="auto" w:fill="FFFFFF"/>
        </w:rPr>
        <w:t>Конкурс не відбувся.</w:t>
      </w:r>
    </w:p>
    <w:p w:rsidR="004B692F" w:rsidRPr="00CD6222" w:rsidRDefault="004B692F" w:rsidP="004B692F">
      <w:pPr>
        <w:jc w:val="both"/>
        <w:rPr>
          <w:rFonts w:ascii="Times New Roman" w:hAnsi="Times New Roman" w:cs="Times New Roman"/>
          <w:color w:val="000000"/>
          <w:sz w:val="28"/>
          <w:szCs w:val="28"/>
          <w:shd w:val="clear" w:color="auto" w:fill="FFFFFF"/>
        </w:rPr>
      </w:pPr>
    </w:p>
    <w:p w:rsidR="00970269" w:rsidRPr="00891271" w:rsidRDefault="00970269">
      <w:pPr>
        <w:jc w:val="both"/>
        <w:rPr>
          <w:rFonts w:ascii="Times New Roman" w:hAnsi="Times New Roman" w:cs="Times New Roman"/>
          <w:color w:val="000000"/>
          <w:sz w:val="28"/>
          <w:szCs w:val="28"/>
          <w:shd w:val="clear" w:color="auto" w:fill="FFFFFF"/>
        </w:rPr>
      </w:pPr>
    </w:p>
    <w:sectPr w:rsidR="00970269" w:rsidRPr="00891271" w:rsidSect="006753D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26942"/>
    <w:multiLevelType w:val="multilevel"/>
    <w:tmpl w:val="910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412FB"/>
    <w:rsid w:val="000019EB"/>
    <w:rsid w:val="0003080C"/>
    <w:rsid w:val="000457A2"/>
    <w:rsid w:val="00046DEC"/>
    <w:rsid w:val="00061F4C"/>
    <w:rsid w:val="000735B4"/>
    <w:rsid w:val="000D058D"/>
    <w:rsid w:val="001517C0"/>
    <w:rsid w:val="00171FA5"/>
    <w:rsid w:val="00194E6D"/>
    <w:rsid w:val="001F5EFE"/>
    <w:rsid w:val="002138CB"/>
    <w:rsid w:val="002260DE"/>
    <w:rsid w:val="00323EBA"/>
    <w:rsid w:val="003577D8"/>
    <w:rsid w:val="00367843"/>
    <w:rsid w:val="003A0A62"/>
    <w:rsid w:val="003E2F9F"/>
    <w:rsid w:val="00423721"/>
    <w:rsid w:val="00463517"/>
    <w:rsid w:val="00490FDE"/>
    <w:rsid w:val="004B692F"/>
    <w:rsid w:val="004D037E"/>
    <w:rsid w:val="0050552F"/>
    <w:rsid w:val="005633D1"/>
    <w:rsid w:val="005669CB"/>
    <w:rsid w:val="005749BC"/>
    <w:rsid w:val="005E267D"/>
    <w:rsid w:val="006078FF"/>
    <w:rsid w:val="0064624C"/>
    <w:rsid w:val="006753DF"/>
    <w:rsid w:val="006A77FA"/>
    <w:rsid w:val="006C02E8"/>
    <w:rsid w:val="00722202"/>
    <w:rsid w:val="007527B4"/>
    <w:rsid w:val="0085726F"/>
    <w:rsid w:val="00870047"/>
    <w:rsid w:val="00891271"/>
    <w:rsid w:val="00922DB9"/>
    <w:rsid w:val="0092428F"/>
    <w:rsid w:val="00935921"/>
    <w:rsid w:val="009412FB"/>
    <w:rsid w:val="00970269"/>
    <w:rsid w:val="009C6085"/>
    <w:rsid w:val="00A14F55"/>
    <w:rsid w:val="00AF3B47"/>
    <w:rsid w:val="00BC12B9"/>
    <w:rsid w:val="00C7146A"/>
    <w:rsid w:val="00CB467B"/>
    <w:rsid w:val="00CD3212"/>
    <w:rsid w:val="00CD6222"/>
    <w:rsid w:val="00D026FC"/>
    <w:rsid w:val="00D60075"/>
    <w:rsid w:val="00D8077D"/>
    <w:rsid w:val="00DA045B"/>
    <w:rsid w:val="00DA68FA"/>
    <w:rsid w:val="00DF3736"/>
    <w:rsid w:val="00E14021"/>
    <w:rsid w:val="00E6738C"/>
    <w:rsid w:val="00EB7733"/>
    <w:rsid w:val="00ED0B4E"/>
    <w:rsid w:val="00F36476"/>
    <w:rsid w:val="00F4712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12"/>
  </w:style>
  <w:style w:type="paragraph" w:styleId="1">
    <w:name w:val="heading 1"/>
    <w:basedOn w:val="a"/>
    <w:next w:val="a"/>
    <w:link w:val="10"/>
    <w:uiPriority w:val="9"/>
    <w:qFormat/>
    <w:rsid w:val="00941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2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12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12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12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2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2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2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2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12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12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12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12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12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12FB"/>
    <w:rPr>
      <w:rFonts w:eastAsiaTheme="majorEastAsia" w:cstheme="majorBidi"/>
      <w:color w:val="595959" w:themeColor="text1" w:themeTint="A6"/>
    </w:rPr>
  </w:style>
  <w:style w:type="character" w:customStyle="1" w:styleId="80">
    <w:name w:val="Заголовок 8 Знак"/>
    <w:basedOn w:val="a0"/>
    <w:link w:val="8"/>
    <w:uiPriority w:val="9"/>
    <w:semiHidden/>
    <w:rsid w:val="009412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12FB"/>
    <w:rPr>
      <w:rFonts w:eastAsiaTheme="majorEastAsia" w:cstheme="majorBidi"/>
      <w:color w:val="272727" w:themeColor="text1" w:themeTint="D8"/>
    </w:rPr>
  </w:style>
  <w:style w:type="paragraph" w:styleId="a3">
    <w:name w:val="Title"/>
    <w:basedOn w:val="a"/>
    <w:next w:val="a"/>
    <w:link w:val="a4"/>
    <w:uiPriority w:val="10"/>
    <w:qFormat/>
    <w:rsid w:val="0094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1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2F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412F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12FB"/>
    <w:pPr>
      <w:spacing w:before="160"/>
      <w:jc w:val="center"/>
    </w:pPr>
    <w:rPr>
      <w:i/>
      <w:iCs/>
      <w:color w:val="404040" w:themeColor="text1" w:themeTint="BF"/>
    </w:rPr>
  </w:style>
  <w:style w:type="character" w:customStyle="1" w:styleId="a8">
    <w:name w:val="Цитація Знак"/>
    <w:basedOn w:val="a0"/>
    <w:link w:val="a7"/>
    <w:uiPriority w:val="29"/>
    <w:rsid w:val="009412FB"/>
    <w:rPr>
      <w:i/>
      <w:iCs/>
      <w:color w:val="404040" w:themeColor="text1" w:themeTint="BF"/>
    </w:rPr>
  </w:style>
  <w:style w:type="paragraph" w:styleId="a9">
    <w:name w:val="List Paragraph"/>
    <w:basedOn w:val="a"/>
    <w:uiPriority w:val="34"/>
    <w:qFormat/>
    <w:rsid w:val="009412FB"/>
    <w:pPr>
      <w:ind w:left="720"/>
      <w:contextualSpacing/>
    </w:pPr>
  </w:style>
  <w:style w:type="character" w:styleId="aa">
    <w:name w:val="Intense Emphasis"/>
    <w:basedOn w:val="a0"/>
    <w:uiPriority w:val="21"/>
    <w:qFormat/>
    <w:rsid w:val="009412FB"/>
    <w:rPr>
      <w:i/>
      <w:iCs/>
      <w:color w:val="2F5496" w:themeColor="accent1" w:themeShade="BF"/>
    </w:rPr>
  </w:style>
  <w:style w:type="paragraph" w:styleId="ab">
    <w:name w:val="Intense Quote"/>
    <w:basedOn w:val="a"/>
    <w:next w:val="a"/>
    <w:link w:val="ac"/>
    <w:uiPriority w:val="30"/>
    <w:qFormat/>
    <w:rsid w:val="00941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412FB"/>
    <w:rPr>
      <w:i/>
      <w:iCs/>
      <w:color w:val="2F5496" w:themeColor="accent1" w:themeShade="BF"/>
    </w:rPr>
  </w:style>
  <w:style w:type="character" w:styleId="ad">
    <w:name w:val="Intense Reference"/>
    <w:basedOn w:val="a0"/>
    <w:uiPriority w:val="32"/>
    <w:qFormat/>
    <w:rsid w:val="009412FB"/>
    <w:rPr>
      <w:b/>
      <w:bCs/>
      <w:smallCaps/>
      <w:color w:val="2F5496" w:themeColor="accent1" w:themeShade="BF"/>
      <w:spacing w:val="5"/>
    </w:rPr>
  </w:style>
  <w:style w:type="paragraph" w:styleId="31">
    <w:name w:val="Body Text 3"/>
    <w:basedOn w:val="a"/>
    <w:link w:val="32"/>
    <w:uiPriority w:val="99"/>
    <w:unhideWhenUsed/>
    <w:rsid w:val="00ED0B4E"/>
    <w:pPr>
      <w:spacing w:after="120"/>
    </w:pPr>
    <w:rPr>
      <w:sz w:val="16"/>
      <w:szCs w:val="16"/>
    </w:rPr>
  </w:style>
  <w:style w:type="character" w:customStyle="1" w:styleId="32">
    <w:name w:val="Основний текст 3 Знак"/>
    <w:basedOn w:val="a0"/>
    <w:link w:val="31"/>
    <w:uiPriority w:val="99"/>
    <w:rsid w:val="00ED0B4E"/>
    <w:rPr>
      <w:sz w:val="16"/>
      <w:szCs w:val="16"/>
    </w:rPr>
  </w:style>
  <w:style w:type="paragraph" w:styleId="ae">
    <w:name w:val="Normal (Web)"/>
    <w:aliases w:val="Обычный (веб) Знак,Обычный (веб) Знак1 Знак,Обычный (веб) Знак Знак1 Знак,Обычный (веб) Знак1 Знак Знак Знак,Обычный (веб) Знак Знак Знак Знак Знак,Обычный (веб) Знак Знак Знак1 Знак,Обычный (веб) Знак Знак Знак,Обычный (веб) Знак Зна"/>
    <w:basedOn w:val="a"/>
    <w:link w:val="af"/>
    <w:unhideWhenUsed/>
    <w:rsid w:val="00E6738C"/>
    <w:pPr>
      <w:spacing w:before="100" w:beforeAutospacing="1" w:after="100" w:afterAutospacing="1" w:line="240" w:lineRule="auto"/>
    </w:pPr>
    <w:rPr>
      <w:rFonts w:ascii="Times New Roman" w:eastAsia="Times New Roman" w:hAnsi="Times New Roman" w:cs="Times New Roman"/>
      <w:kern w:val="0"/>
      <w:lang w:eastAsia="uk-UA"/>
    </w:rPr>
  </w:style>
  <w:style w:type="character" w:styleId="af0">
    <w:name w:val="Strong"/>
    <w:basedOn w:val="a0"/>
    <w:qFormat/>
    <w:rsid w:val="00E6738C"/>
    <w:rPr>
      <w:b/>
      <w:bCs/>
    </w:rPr>
  </w:style>
  <w:style w:type="paragraph" w:customStyle="1" w:styleId="Ch6">
    <w:name w:val="Основной текст (без абзаца) (Ch_6 Міністерства)"/>
    <w:basedOn w:val="a"/>
    <w:uiPriority w:val="99"/>
    <w:rsid w:val="00E6738C"/>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Times New Roman" w:hAnsi="Pragmatica Book" w:cs="Pragmatica Book"/>
      <w:color w:val="000000"/>
      <w:w w:val="90"/>
      <w:kern w:val="0"/>
      <w:sz w:val="18"/>
      <w:szCs w:val="18"/>
      <w:lang w:eastAsia="uk-UA"/>
    </w:rPr>
  </w:style>
  <w:style w:type="character" w:customStyle="1" w:styleId="af">
    <w:name w:val="Звичайний (веб) Знак"/>
    <w:aliases w:val="Обычный (веб) Знак Знак,Обычный (веб) Знак1 Знак Знак,Обычный (веб) Знак Знак1 Знак Знак,Обычный (веб) Знак1 Знак Знак Знак Знак,Обычный (веб) Знак Знак Знак Знак Знак Знак,Обычный (веб) Знак Знак Знак1 Знак Знак"/>
    <w:link w:val="ae"/>
    <w:rsid w:val="00E6738C"/>
    <w:rPr>
      <w:rFonts w:ascii="Times New Roman" w:eastAsia="Times New Roman" w:hAnsi="Times New Roman" w:cs="Times New Roman"/>
      <w:kern w:val="0"/>
      <w:lang w:eastAsia="uk-UA"/>
    </w:rPr>
  </w:style>
  <w:style w:type="character" w:styleId="af1">
    <w:name w:val="Hyperlink"/>
    <w:uiPriority w:val="99"/>
    <w:rsid w:val="00E6738C"/>
    <w:rPr>
      <w:color w:val="0000FF"/>
      <w:u w:val="single"/>
    </w:rPr>
  </w:style>
</w:styles>
</file>

<file path=word/webSettings.xml><?xml version="1.0" encoding="utf-8"?>
<w:webSettings xmlns:r="http://schemas.openxmlformats.org/officeDocument/2006/relationships" xmlns:w="http://schemas.openxmlformats.org/wordprocessingml/2006/main">
  <w:divs>
    <w:div w:id="187109881">
      <w:bodyDiv w:val="1"/>
      <w:marLeft w:val="0"/>
      <w:marRight w:val="0"/>
      <w:marTop w:val="0"/>
      <w:marBottom w:val="0"/>
      <w:divBdr>
        <w:top w:val="none" w:sz="0" w:space="0" w:color="auto"/>
        <w:left w:val="none" w:sz="0" w:space="0" w:color="auto"/>
        <w:bottom w:val="none" w:sz="0" w:space="0" w:color="auto"/>
        <w:right w:val="none" w:sz="0" w:space="0" w:color="auto"/>
      </w:divBdr>
    </w:div>
    <w:div w:id="359627771">
      <w:bodyDiv w:val="1"/>
      <w:marLeft w:val="0"/>
      <w:marRight w:val="0"/>
      <w:marTop w:val="0"/>
      <w:marBottom w:val="0"/>
      <w:divBdr>
        <w:top w:val="none" w:sz="0" w:space="0" w:color="auto"/>
        <w:left w:val="none" w:sz="0" w:space="0" w:color="auto"/>
        <w:bottom w:val="none" w:sz="0" w:space="0" w:color="auto"/>
        <w:right w:val="none" w:sz="0" w:space="0" w:color="auto"/>
      </w:divBdr>
    </w:div>
    <w:div w:id="649212486">
      <w:bodyDiv w:val="1"/>
      <w:marLeft w:val="0"/>
      <w:marRight w:val="0"/>
      <w:marTop w:val="0"/>
      <w:marBottom w:val="0"/>
      <w:divBdr>
        <w:top w:val="none" w:sz="0" w:space="0" w:color="auto"/>
        <w:left w:val="none" w:sz="0" w:space="0" w:color="auto"/>
        <w:bottom w:val="none" w:sz="0" w:space="0" w:color="auto"/>
        <w:right w:val="none" w:sz="0" w:space="0" w:color="auto"/>
      </w:divBdr>
    </w:div>
    <w:div w:id="10680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rnivtsi@spfu.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1098</Words>
  <Characters>626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Машка Адалін</dc:creator>
  <cp:lastModifiedBy>Galya</cp:lastModifiedBy>
  <cp:revision>3</cp:revision>
  <cp:lastPrinted>2025-03-03T08:57:00Z</cp:lastPrinted>
  <dcterms:created xsi:type="dcterms:W3CDTF">2026-02-18T13:22:00Z</dcterms:created>
  <dcterms:modified xsi:type="dcterms:W3CDTF">2026-02-18T13:25:00Z</dcterms:modified>
</cp:coreProperties>
</file>