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271" w:rsidRPr="00490FDE" w:rsidRDefault="00891271" w:rsidP="00891271">
      <w:pPr>
        <w:jc w:val="center"/>
        <w:rPr>
          <w:rFonts w:ascii="Times New Roman" w:hAnsi="Times New Roman"/>
          <w:b/>
          <w:kern w:val="0"/>
          <w:sz w:val="32"/>
          <w:szCs w:val="32"/>
          <w:lang w:eastAsia="ru-RU"/>
        </w:rPr>
      </w:pPr>
      <w:r w:rsidRPr="00490FDE">
        <w:rPr>
          <w:rFonts w:ascii="Times New Roman" w:hAnsi="Times New Roman"/>
          <w:b/>
          <w:kern w:val="0"/>
          <w:sz w:val="32"/>
          <w:szCs w:val="32"/>
          <w:lang w:eastAsia="ru-RU"/>
        </w:rPr>
        <w:t xml:space="preserve">Інформація Регіонального відділення Фонду державного майна України по Івано-Франківській, Чернівецькій та Тернопільській областях про результати  конкурсу  з  відбору </w:t>
      </w:r>
      <w:proofErr w:type="spellStart"/>
      <w:r w:rsidRPr="00490FDE">
        <w:rPr>
          <w:rFonts w:ascii="Times New Roman" w:hAnsi="Times New Roman"/>
          <w:b/>
          <w:kern w:val="0"/>
          <w:sz w:val="32"/>
          <w:szCs w:val="32"/>
          <w:lang w:eastAsia="ru-RU"/>
        </w:rPr>
        <w:t>суб</w:t>
      </w:r>
      <w:proofErr w:type="spellEnd"/>
      <w:r w:rsidRPr="00490FDE">
        <w:rPr>
          <w:rFonts w:ascii="Times New Roman" w:hAnsi="Times New Roman"/>
          <w:b/>
          <w:kern w:val="0"/>
          <w:sz w:val="32"/>
          <w:szCs w:val="32"/>
          <w:lang w:eastAsia="ru-RU"/>
        </w:rPr>
        <w:sym w:font="Symbol" w:char="F0A2"/>
      </w:r>
      <w:proofErr w:type="spellStart"/>
      <w:r w:rsidRPr="00490FDE">
        <w:rPr>
          <w:rFonts w:ascii="Times New Roman" w:hAnsi="Times New Roman"/>
          <w:b/>
          <w:kern w:val="0"/>
          <w:sz w:val="32"/>
          <w:szCs w:val="32"/>
          <w:lang w:eastAsia="ru-RU"/>
        </w:rPr>
        <w:t>єктів</w:t>
      </w:r>
      <w:proofErr w:type="spellEnd"/>
      <w:r w:rsidRPr="00490FDE">
        <w:rPr>
          <w:rFonts w:ascii="Times New Roman" w:hAnsi="Times New Roman"/>
          <w:b/>
          <w:kern w:val="0"/>
          <w:sz w:val="32"/>
          <w:szCs w:val="32"/>
          <w:lang w:eastAsia="ru-RU"/>
        </w:rPr>
        <w:t xml:space="preserve"> оціночної діяльності 09.01.2026:</w:t>
      </w:r>
    </w:p>
    <w:p w:rsidR="00891271" w:rsidRPr="00891271" w:rsidRDefault="00891271" w:rsidP="00891271">
      <w:pPr>
        <w:autoSpaceDE w:val="0"/>
        <w:autoSpaceDN w:val="0"/>
        <w:adjustRightInd w:val="0"/>
        <w:spacing w:after="0" w:line="240" w:lineRule="auto"/>
        <w:rPr>
          <w:rFonts w:ascii="Times New Roman" w:eastAsia="TimesNewRomanPSMT" w:hAnsi="Times New Roman"/>
          <w:kern w:val="0"/>
          <w:sz w:val="28"/>
          <w:szCs w:val="28"/>
        </w:rPr>
      </w:pPr>
      <w:r w:rsidRPr="00891271">
        <w:rPr>
          <w:rFonts w:ascii="Times New Roman" w:hAnsi="Times New Roman"/>
          <w:b/>
          <w:sz w:val="28"/>
          <w:szCs w:val="28"/>
        </w:rPr>
        <w:t xml:space="preserve">Найменування об'єкта оцінки: </w:t>
      </w:r>
      <w:r w:rsidRPr="00891271">
        <w:rPr>
          <w:rFonts w:ascii="Times New Roman" w:eastAsia="TimesNewRomanPSMT" w:hAnsi="Times New Roman"/>
          <w:kern w:val="0"/>
          <w:sz w:val="28"/>
          <w:szCs w:val="28"/>
        </w:rPr>
        <w:t>об’єкт малої приватизації - об’єкт незавершеного будівництва – фельдшерсько-акушерського пункту.</w:t>
      </w:r>
    </w:p>
    <w:p w:rsidR="00891271" w:rsidRPr="00891271" w:rsidRDefault="00891271" w:rsidP="00891271">
      <w:pPr>
        <w:autoSpaceDE w:val="0"/>
        <w:autoSpaceDN w:val="0"/>
        <w:adjustRightInd w:val="0"/>
        <w:spacing w:after="0" w:line="240" w:lineRule="auto"/>
        <w:rPr>
          <w:rFonts w:ascii="Times New Roman" w:eastAsia="TimesNewRomanPSMT" w:hAnsi="Times New Roman"/>
          <w:kern w:val="0"/>
          <w:sz w:val="28"/>
          <w:szCs w:val="28"/>
        </w:rPr>
      </w:pPr>
      <w:r w:rsidRPr="00891271">
        <w:rPr>
          <w:rFonts w:ascii="Times New Roman" w:hAnsi="Times New Roman"/>
          <w:sz w:val="28"/>
          <w:szCs w:val="28"/>
        </w:rPr>
        <w:t xml:space="preserve">Місцезнаходження об’єкта оцінки: </w:t>
      </w:r>
      <w:r w:rsidRPr="00891271">
        <w:rPr>
          <w:rFonts w:ascii="Times New Roman" w:eastAsia="TimesNewRomanPSMT" w:hAnsi="Times New Roman"/>
          <w:kern w:val="0"/>
          <w:sz w:val="28"/>
          <w:szCs w:val="28"/>
        </w:rPr>
        <w:t xml:space="preserve">Чернівецька обл., Чернівецький р-н, с. </w:t>
      </w:r>
      <w:proofErr w:type="spellStart"/>
      <w:r w:rsidRPr="00891271">
        <w:rPr>
          <w:rFonts w:ascii="Times New Roman" w:eastAsia="TimesNewRomanPSMT" w:hAnsi="Times New Roman"/>
          <w:kern w:val="0"/>
          <w:sz w:val="28"/>
          <w:szCs w:val="28"/>
        </w:rPr>
        <w:t>Борівці</w:t>
      </w:r>
      <w:proofErr w:type="spellEnd"/>
      <w:r w:rsidRPr="00891271">
        <w:rPr>
          <w:rFonts w:ascii="Times New Roman" w:eastAsia="TimesNewRomanPSMT" w:hAnsi="Times New Roman"/>
          <w:kern w:val="0"/>
          <w:sz w:val="28"/>
          <w:szCs w:val="28"/>
        </w:rPr>
        <w:t>, вул. Головна, 77-а.</w:t>
      </w:r>
    </w:p>
    <w:p w:rsidR="00891271" w:rsidRPr="00891271" w:rsidRDefault="00891271" w:rsidP="00891271">
      <w:pPr>
        <w:spacing w:after="0"/>
        <w:jc w:val="both"/>
        <w:rPr>
          <w:rFonts w:ascii="Times New Roman" w:eastAsia="TimesNewRomanPSMT" w:hAnsi="Times New Roman"/>
          <w:kern w:val="0"/>
          <w:sz w:val="28"/>
          <w:szCs w:val="28"/>
        </w:rPr>
      </w:pPr>
      <w:proofErr w:type="spellStart"/>
      <w:r w:rsidRPr="00891271">
        <w:rPr>
          <w:rFonts w:ascii="Times New Roman" w:eastAsia="TimesNewRomanPSMT" w:hAnsi="Times New Roman"/>
          <w:kern w:val="0"/>
          <w:sz w:val="28"/>
          <w:szCs w:val="28"/>
        </w:rPr>
        <w:t>Балансоутримувач</w:t>
      </w:r>
      <w:proofErr w:type="spellEnd"/>
      <w:r w:rsidRPr="00891271">
        <w:rPr>
          <w:rFonts w:ascii="Times New Roman" w:eastAsia="TimesNewRomanPSMT" w:hAnsi="Times New Roman"/>
          <w:kern w:val="0"/>
          <w:sz w:val="28"/>
          <w:szCs w:val="28"/>
        </w:rPr>
        <w:t xml:space="preserve"> – відсутній.</w:t>
      </w:r>
    </w:p>
    <w:p w:rsidR="00891271" w:rsidRPr="00891271" w:rsidRDefault="00891271" w:rsidP="00891271">
      <w:pPr>
        <w:spacing w:after="0"/>
        <w:jc w:val="both"/>
        <w:rPr>
          <w:rFonts w:ascii="Times New Roman" w:eastAsia="TimesNewRomanPSMT" w:hAnsi="Times New Roman"/>
          <w:kern w:val="0"/>
          <w:sz w:val="28"/>
          <w:szCs w:val="28"/>
        </w:rPr>
      </w:pPr>
      <w:r w:rsidRPr="00891271">
        <w:rPr>
          <w:rFonts w:ascii="Times New Roman" w:hAnsi="Times New Roman"/>
          <w:sz w:val="28"/>
          <w:szCs w:val="28"/>
        </w:rPr>
        <w:t xml:space="preserve">Мета проведення незалежної оцінки: </w:t>
      </w:r>
      <w:r w:rsidRPr="00891271">
        <w:rPr>
          <w:rFonts w:ascii="Times New Roman" w:hAnsi="Times New Roman"/>
          <w:sz w:val="28"/>
          <w:szCs w:val="28"/>
          <w:shd w:val="clear" w:color="auto" w:fill="FFFFFF"/>
        </w:rPr>
        <w:t xml:space="preserve"> </w:t>
      </w:r>
      <w:r w:rsidRPr="00891271">
        <w:rPr>
          <w:rFonts w:ascii="Times New Roman" w:eastAsia="TimesNewRomanPSMT" w:hAnsi="Times New Roman"/>
          <w:kern w:val="0"/>
          <w:sz w:val="28"/>
          <w:szCs w:val="28"/>
        </w:rPr>
        <w:t>приватизація шляхом продажу на аукціоні.</w:t>
      </w:r>
    </w:p>
    <w:p w:rsidR="00891271" w:rsidRPr="00891271" w:rsidRDefault="00891271" w:rsidP="00891271">
      <w:pPr>
        <w:spacing w:after="0"/>
        <w:jc w:val="both"/>
        <w:rPr>
          <w:rFonts w:ascii="Times New Roman" w:hAnsi="Times New Roman"/>
          <w:sz w:val="28"/>
          <w:szCs w:val="28"/>
        </w:rPr>
      </w:pPr>
      <w:r w:rsidRPr="00891271">
        <w:rPr>
          <w:rFonts w:ascii="Times New Roman" w:hAnsi="Times New Roman"/>
          <w:sz w:val="28"/>
          <w:szCs w:val="28"/>
        </w:rPr>
        <w:t xml:space="preserve">Кількість об’єктів необоротних активів згідно з аналітичним обліком (основних засобів, незавершеного будівництва, довгострокових фінансових інвестицій, нематеріальних активів): </w:t>
      </w:r>
      <w:r w:rsidRPr="00891271">
        <w:rPr>
          <w:rFonts w:ascii="Times New Roman" w:hAnsi="Times New Roman"/>
          <w:sz w:val="28"/>
          <w:szCs w:val="28"/>
          <w:u w:val="single"/>
        </w:rPr>
        <w:t xml:space="preserve"> 1 (один).</w:t>
      </w:r>
    </w:p>
    <w:p w:rsidR="00891271" w:rsidRPr="00891271" w:rsidRDefault="00891271" w:rsidP="00891271">
      <w:pPr>
        <w:autoSpaceDE w:val="0"/>
        <w:autoSpaceDN w:val="0"/>
        <w:adjustRightInd w:val="0"/>
        <w:spacing w:after="0" w:line="240" w:lineRule="auto"/>
        <w:rPr>
          <w:rFonts w:ascii="Times New Roman" w:eastAsia="TimesNewRomanPSMT" w:hAnsi="Times New Roman"/>
          <w:kern w:val="0"/>
          <w:sz w:val="28"/>
          <w:szCs w:val="28"/>
        </w:rPr>
      </w:pPr>
      <w:r w:rsidRPr="00891271">
        <w:rPr>
          <w:rFonts w:ascii="Times New Roman" w:eastAsia="TimesNewRomanPSMT" w:hAnsi="Times New Roman"/>
          <w:kern w:val="0"/>
          <w:sz w:val="28"/>
          <w:szCs w:val="28"/>
        </w:rPr>
        <w:t>Відсоток готовності незавершеного будівництва державної власності складає: 46,0%.</w:t>
      </w:r>
    </w:p>
    <w:p w:rsidR="00891271" w:rsidRPr="00891271" w:rsidRDefault="00891271" w:rsidP="00891271">
      <w:pPr>
        <w:autoSpaceDE w:val="0"/>
        <w:autoSpaceDN w:val="0"/>
        <w:adjustRightInd w:val="0"/>
        <w:spacing w:after="0" w:line="240" w:lineRule="auto"/>
        <w:rPr>
          <w:rFonts w:ascii="Times New Roman" w:eastAsia="TimesNewRomanPSMT" w:hAnsi="Times New Roman"/>
          <w:kern w:val="0"/>
          <w:sz w:val="28"/>
          <w:szCs w:val="28"/>
        </w:rPr>
      </w:pPr>
      <w:r w:rsidRPr="00891271">
        <w:rPr>
          <w:rFonts w:ascii="Times New Roman" w:eastAsia="TimesNewRomanPSMT" w:hAnsi="Times New Roman"/>
          <w:kern w:val="0"/>
          <w:sz w:val="28"/>
          <w:szCs w:val="28"/>
        </w:rPr>
        <w:t>Розмір земельної ділянки (ділянок), усього: 0,0663 га.</w:t>
      </w:r>
    </w:p>
    <w:p w:rsidR="00891271" w:rsidRPr="00891271" w:rsidRDefault="00891271" w:rsidP="00891271">
      <w:pPr>
        <w:autoSpaceDE w:val="0"/>
        <w:autoSpaceDN w:val="0"/>
        <w:adjustRightInd w:val="0"/>
        <w:spacing w:after="0" w:line="240" w:lineRule="auto"/>
        <w:rPr>
          <w:rFonts w:ascii="Times New Roman" w:eastAsia="TimesNewRomanPSMT" w:hAnsi="Times New Roman"/>
          <w:kern w:val="0"/>
          <w:sz w:val="28"/>
          <w:szCs w:val="28"/>
        </w:rPr>
      </w:pPr>
      <w:r w:rsidRPr="00891271">
        <w:rPr>
          <w:rFonts w:ascii="Times New Roman" w:eastAsia="TimesNewRomanPSMT" w:hAnsi="Times New Roman"/>
          <w:kern w:val="0"/>
          <w:sz w:val="28"/>
          <w:szCs w:val="28"/>
        </w:rPr>
        <w:t>Місце розташування земельної ділянки (ділянок): Чернівецька обл., Чернівецький р-н,</w:t>
      </w:r>
      <w:r w:rsidR="00194E6D">
        <w:rPr>
          <w:rFonts w:ascii="Times New Roman" w:eastAsia="TimesNewRomanPSMT" w:hAnsi="Times New Roman"/>
          <w:kern w:val="0"/>
          <w:sz w:val="28"/>
          <w:szCs w:val="28"/>
        </w:rPr>
        <w:t xml:space="preserve"> </w:t>
      </w:r>
      <w:r w:rsidRPr="00891271">
        <w:rPr>
          <w:rFonts w:ascii="Times New Roman" w:eastAsia="TimesNewRomanPSMT" w:hAnsi="Times New Roman"/>
          <w:kern w:val="0"/>
          <w:sz w:val="28"/>
          <w:szCs w:val="28"/>
        </w:rPr>
        <w:t xml:space="preserve">с. </w:t>
      </w:r>
      <w:proofErr w:type="spellStart"/>
      <w:r w:rsidRPr="00891271">
        <w:rPr>
          <w:rFonts w:ascii="Times New Roman" w:eastAsia="TimesNewRomanPSMT" w:hAnsi="Times New Roman"/>
          <w:kern w:val="0"/>
          <w:sz w:val="28"/>
          <w:szCs w:val="28"/>
        </w:rPr>
        <w:t>Борівці</w:t>
      </w:r>
      <w:proofErr w:type="spellEnd"/>
      <w:r w:rsidRPr="00891271">
        <w:rPr>
          <w:rFonts w:ascii="Times New Roman" w:eastAsia="TimesNewRomanPSMT" w:hAnsi="Times New Roman"/>
          <w:kern w:val="0"/>
          <w:sz w:val="28"/>
          <w:szCs w:val="28"/>
        </w:rPr>
        <w:t>, вул. Головна, 77-а.</w:t>
      </w:r>
    </w:p>
    <w:p w:rsidR="00891271" w:rsidRPr="00891271" w:rsidRDefault="00891271" w:rsidP="00891271">
      <w:pPr>
        <w:spacing w:after="0"/>
        <w:jc w:val="both"/>
        <w:rPr>
          <w:rFonts w:ascii="Times New Roman" w:hAnsi="Times New Roman"/>
          <w:sz w:val="28"/>
          <w:szCs w:val="28"/>
          <w:u w:val="single"/>
        </w:rPr>
      </w:pPr>
      <w:r w:rsidRPr="00891271">
        <w:rPr>
          <w:rFonts w:ascii="Times New Roman" w:eastAsia="TimesNewRomanPSMT" w:hAnsi="Times New Roman"/>
          <w:kern w:val="0"/>
          <w:sz w:val="28"/>
          <w:szCs w:val="28"/>
        </w:rPr>
        <w:t xml:space="preserve"> </w:t>
      </w:r>
      <w:r w:rsidRPr="00891271">
        <w:rPr>
          <w:rFonts w:ascii="Times New Roman" w:hAnsi="Times New Roman"/>
          <w:sz w:val="28"/>
          <w:szCs w:val="28"/>
        </w:rPr>
        <w:t xml:space="preserve">Наявність об’єктів, що містять державну таємницю (так, ні): </w:t>
      </w:r>
      <w:r w:rsidRPr="00891271">
        <w:rPr>
          <w:rFonts w:ascii="Times New Roman" w:hAnsi="Times New Roman"/>
          <w:sz w:val="28"/>
          <w:szCs w:val="28"/>
          <w:u w:val="single"/>
        </w:rPr>
        <w:t>ні.</w:t>
      </w:r>
    </w:p>
    <w:p w:rsidR="00891271" w:rsidRPr="00891271" w:rsidRDefault="00891271" w:rsidP="00891271">
      <w:pPr>
        <w:spacing w:after="0"/>
        <w:jc w:val="both"/>
        <w:rPr>
          <w:rFonts w:ascii="Times New Roman" w:hAnsi="Times New Roman"/>
          <w:sz w:val="28"/>
          <w:szCs w:val="28"/>
        </w:rPr>
      </w:pPr>
      <w:r w:rsidRPr="00891271">
        <w:rPr>
          <w:rFonts w:ascii="Times New Roman" w:hAnsi="Times New Roman"/>
          <w:sz w:val="28"/>
          <w:szCs w:val="28"/>
        </w:rPr>
        <w:t>Дата оцінки (дата, на яку проводиться оцінка майна): 31.10.2025.</w:t>
      </w:r>
    </w:p>
    <w:p w:rsidR="00891271" w:rsidRPr="00891271" w:rsidRDefault="00891271" w:rsidP="00891271">
      <w:pPr>
        <w:spacing w:after="0"/>
        <w:jc w:val="both"/>
        <w:rPr>
          <w:rFonts w:ascii="Times New Roman" w:hAnsi="Times New Roman"/>
          <w:kern w:val="0"/>
          <w:sz w:val="28"/>
          <w:szCs w:val="28"/>
          <w:lang w:eastAsia="uk-UA"/>
        </w:rPr>
      </w:pPr>
      <w:r w:rsidRPr="00891271">
        <w:rPr>
          <w:rFonts w:ascii="Times New Roman" w:hAnsi="Times New Roman"/>
          <w:kern w:val="0"/>
          <w:sz w:val="28"/>
          <w:szCs w:val="28"/>
          <w:lang w:eastAsia="uk-UA"/>
        </w:rPr>
        <w:t xml:space="preserve">Замовник робіт з оцінки: Регіональне відділення Фонду державного майна України по Івано-Франківській, Чернівецькій та Тернопільській областях (76019, м. Івано-Франківськ, вул. </w:t>
      </w:r>
      <w:proofErr w:type="spellStart"/>
      <w:r w:rsidRPr="00891271">
        <w:rPr>
          <w:rFonts w:ascii="Times New Roman" w:hAnsi="Times New Roman"/>
          <w:kern w:val="0"/>
          <w:sz w:val="28"/>
          <w:szCs w:val="28"/>
          <w:lang w:eastAsia="uk-UA"/>
        </w:rPr>
        <w:t>Василіянок</w:t>
      </w:r>
      <w:proofErr w:type="spellEnd"/>
      <w:r w:rsidRPr="00891271">
        <w:rPr>
          <w:rFonts w:ascii="Times New Roman" w:hAnsi="Times New Roman"/>
          <w:kern w:val="0"/>
          <w:sz w:val="28"/>
          <w:szCs w:val="28"/>
          <w:lang w:eastAsia="uk-UA"/>
        </w:rPr>
        <w:t>, 48).</w:t>
      </w:r>
    </w:p>
    <w:p w:rsidR="00970269" w:rsidRDefault="00970269" w:rsidP="00891271">
      <w:pPr>
        <w:jc w:val="both"/>
        <w:rPr>
          <w:rFonts w:ascii="Times New Roman" w:hAnsi="Times New Roman"/>
          <w:b/>
          <w:color w:val="000000"/>
          <w:sz w:val="28"/>
          <w:szCs w:val="28"/>
          <w:shd w:val="clear" w:color="auto" w:fill="FFFFFF"/>
        </w:rPr>
      </w:pPr>
    </w:p>
    <w:p w:rsidR="00891271" w:rsidRPr="00891271" w:rsidRDefault="00891271" w:rsidP="00891271">
      <w:pPr>
        <w:jc w:val="both"/>
        <w:rPr>
          <w:rFonts w:ascii="Times New Roman" w:hAnsi="Times New Roman"/>
          <w:b/>
          <w:color w:val="000000"/>
          <w:sz w:val="28"/>
          <w:szCs w:val="28"/>
          <w:shd w:val="clear" w:color="auto" w:fill="FFFFFF"/>
        </w:rPr>
      </w:pPr>
      <w:r w:rsidRPr="00891271">
        <w:rPr>
          <w:rFonts w:ascii="Times New Roman" w:hAnsi="Times New Roman"/>
          <w:b/>
          <w:color w:val="000000"/>
          <w:sz w:val="28"/>
          <w:szCs w:val="28"/>
          <w:shd w:val="clear" w:color="auto" w:fill="FFFFFF"/>
        </w:rPr>
        <w:t>Конкурс не відбувся.</w:t>
      </w:r>
    </w:p>
    <w:p w:rsidR="004B692F" w:rsidRPr="00891271" w:rsidRDefault="004B692F" w:rsidP="004B692F">
      <w:pPr>
        <w:jc w:val="both"/>
        <w:rPr>
          <w:rFonts w:ascii="Times New Roman" w:hAnsi="Times New Roman" w:cs="Times New Roman"/>
          <w:color w:val="000000"/>
          <w:sz w:val="28"/>
          <w:szCs w:val="28"/>
          <w:shd w:val="clear" w:color="auto" w:fill="FFFFFF"/>
        </w:rPr>
      </w:pPr>
    </w:p>
    <w:p w:rsidR="00970269" w:rsidRPr="00891271" w:rsidRDefault="00970269">
      <w:pPr>
        <w:jc w:val="both"/>
        <w:rPr>
          <w:rFonts w:ascii="Times New Roman" w:hAnsi="Times New Roman" w:cs="Times New Roman"/>
          <w:color w:val="000000"/>
          <w:sz w:val="28"/>
          <w:szCs w:val="28"/>
          <w:shd w:val="clear" w:color="auto" w:fill="FFFFFF"/>
        </w:rPr>
      </w:pPr>
    </w:p>
    <w:sectPr w:rsidR="00970269" w:rsidRPr="00891271" w:rsidSect="006753D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ragmatica Book">
    <w:altName w:val="Times New Roman"/>
    <w:panose1 w:val="00000000000000000000"/>
    <w:charset w:val="00"/>
    <w:family w:val="auto"/>
    <w:notTrueType/>
    <w:pitch w:val="default"/>
    <w:sig w:usb0="00000003" w:usb1="00000000" w:usb2="00000000" w:usb3="00000000" w:csb0="00000001" w:csb1="00000000"/>
  </w:font>
  <w:font w:name="TimesNewRomanPSMT">
    <w:altName w:val="MS Gothic"/>
    <w:panose1 w:val="00000000000000000000"/>
    <w:charset w:val="80"/>
    <w:family w:val="auto"/>
    <w:notTrueType/>
    <w:pitch w:val="default"/>
    <w:sig w:usb0="00000203" w:usb1="08070000" w:usb2="00000010" w:usb3="00000000" w:csb0="0002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F26942"/>
    <w:multiLevelType w:val="multilevel"/>
    <w:tmpl w:val="9104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9412FB"/>
    <w:rsid w:val="000019EB"/>
    <w:rsid w:val="0003080C"/>
    <w:rsid w:val="000457A2"/>
    <w:rsid w:val="00046DEC"/>
    <w:rsid w:val="00061F4C"/>
    <w:rsid w:val="000735B4"/>
    <w:rsid w:val="000D058D"/>
    <w:rsid w:val="001517C0"/>
    <w:rsid w:val="00171FA5"/>
    <w:rsid w:val="00194E6D"/>
    <w:rsid w:val="001F5EFE"/>
    <w:rsid w:val="002138CB"/>
    <w:rsid w:val="002260DE"/>
    <w:rsid w:val="003577D8"/>
    <w:rsid w:val="00367843"/>
    <w:rsid w:val="003A0A62"/>
    <w:rsid w:val="003E2F9F"/>
    <w:rsid w:val="00423721"/>
    <w:rsid w:val="00463517"/>
    <w:rsid w:val="00490FDE"/>
    <w:rsid w:val="004B692F"/>
    <w:rsid w:val="004D037E"/>
    <w:rsid w:val="0050552F"/>
    <w:rsid w:val="005633D1"/>
    <w:rsid w:val="005669CB"/>
    <w:rsid w:val="005749BC"/>
    <w:rsid w:val="005E267D"/>
    <w:rsid w:val="006078FF"/>
    <w:rsid w:val="0064624C"/>
    <w:rsid w:val="006753DF"/>
    <w:rsid w:val="006A77FA"/>
    <w:rsid w:val="006C02E8"/>
    <w:rsid w:val="00722202"/>
    <w:rsid w:val="007527B4"/>
    <w:rsid w:val="0085726F"/>
    <w:rsid w:val="00891271"/>
    <w:rsid w:val="00922DB9"/>
    <w:rsid w:val="0092428F"/>
    <w:rsid w:val="00935921"/>
    <w:rsid w:val="009412FB"/>
    <w:rsid w:val="00970269"/>
    <w:rsid w:val="009C6085"/>
    <w:rsid w:val="00A14F55"/>
    <w:rsid w:val="00AF3B47"/>
    <w:rsid w:val="00BC12B9"/>
    <w:rsid w:val="00C7146A"/>
    <w:rsid w:val="00CB467B"/>
    <w:rsid w:val="00CD3212"/>
    <w:rsid w:val="00D026FC"/>
    <w:rsid w:val="00D60075"/>
    <w:rsid w:val="00D8077D"/>
    <w:rsid w:val="00DA045B"/>
    <w:rsid w:val="00DA68FA"/>
    <w:rsid w:val="00DF3736"/>
    <w:rsid w:val="00E14021"/>
    <w:rsid w:val="00E6738C"/>
    <w:rsid w:val="00EB7733"/>
    <w:rsid w:val="00ED0B4E"/>
    <w:rsid w:val="00F36476"/>
    <w:rsid w:val="00F4712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uk-UA"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212"/>
  </w:style>
  <w:style w:type="paragraph" w:styleId="1">
    <w:name w:val="heading 1"/>
    <w:basedOn w:val="a"/>
    <w:next w:val="a"/>
    <w:link w:val="10"/>
    <w:uiPriority w:val="9"/>
    <w:qFormat/>
    <w:rsid w:val="009412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412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412F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412F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412F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412F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412F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412F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412F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412F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412F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412F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412F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412F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412F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412FB"/>
    <w:rPr>
      <w:rFonts w:eastAsiaTheme="majorEastAsia" w:cstheme="majorBidi"/>
      <w:color w:val="595959" w:themeColor="text1" w:themeTint="A6"/>
    </w:rPr>
  </w:style>
  <w:style w:type="character" w:customStyle="1" w:styleId="80">
    <w:name w:val="Заголовок 8 Знак"/>
    <w:basedOn w:val="a0"/>
    <w:link w:val="8"/>
    <w:uiPriority w:val="9"/>
    <w:semiHidden/>
    <w:rsid w:val="009412F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412FB"/>
    <w:rPr>
      <w:rFonts w:eastAsiaTheme="majorEastAsia" w:cstheme="majorBidi"/>
      <w:color w:val="272727" w:themeColor="text1" w:themeTint="D8"/>
    </w:rPr>
  </w:style>
  <w:style w:type="paragraph" w:styleId="a3">
    <w:name w:val="Title"/>
    <w:basedOn w:val="a"/>
    <w:next w:val="a"/>
    <w:link w:val="a4"/>
    <w:uiPriority w:val="10"/>
    <w:qFormat/>
    <w:rsid w:val="00941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412F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412FB"/>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412FB"/>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412FB"/>
    <w:pPr>
      <w:spacing w:before="160"/>
      <w:jc w:val="center"/>
    </w:pPr>
    <w:rPr>
      <w:i/>
      <w:iCs/>
      <w:color w:val="404040" w:themeColor="text1" w:themeTint="BF"/>
    </w:rPr>
  </w:style>
  <w:style w:type="character" w:customStyle="1" w:styleId="a8">
    <w:name w:val="Цитація Знак"/>
    <w:basedOn w:val="a0"/>
    <w:link w:val="a7"/>
    <w:uiPriority w:val="29"/>
    <w:rsid w:val="009412FB"/>
    <w:rPr>
      <w:i/>
      <w:iCs/>
      <w:color w:val="404040" w:themeColor="text1" w:themeTint="BF"/>
    </w:rPr>
  </w:style>
  <w:style w:type="paragraph" w:styleId="a9">
    <w:name w:val="List Paragraph"/>
    <w:basedOn w:val="a"/>
    <w:uiPriority w:val="34"/>
    <w:qFormat/>
    <w:rsid w:val="009412FB"/>
    <w:pPr>
      <w:ind w:left="720"/>
      <w:contextualSpacing/>
    </w:pPr>
  </w:style>
  <w:style w:type="character" w:styleId="aa">
    <w:name w:val="Intense Emphasis"/>
    <w:basedOn w:val="a0"/>
    <w:uiPriority w:val="21"/>
    <w:qFormat/>
    <w:rsid w:val="009412FB"/>
    <w:rPr>
      <w:i/>
      <w:iCs/>
      <w:color w:val="2F5496" w:themeColor="accent1" w:themeShade="BF"/>
    </w:rPr>
  </w:style>
  <w:style w:type="paragraph" w:styleId="ab">
    <w:name w:val="Intense Quote"/>
    <w:basedOn w:val="a"/>
    <w:next w:val="a"/>
    <w:link w:val="ac"/>
    <w:uiPriority w:val="30"/>
    <w:qFormat/>
    <w:rsid w:val="009412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9412FB"/>
    <w:rPr>
      <w:i/>
      <w:iCs/>
      <w:color w:val="2F5496" w:themeColor="accent1" w:themeShade="BF"/>
    </w:rPr>
  </w:style>
  <w:style w:type="character" w:styleId="ad">
    <w:name w:val="Intense Reference"/>
    <w:basedOn w:val="a0"/>
    <w:uiPriority w:val="32"/>
    <w:qFormat/>
    <w:rsid w:val="009412FB"/>
    <w:rPr>
      <w:b/>
      <w:bCs/>
      <w:smallCaps/>
      <w:color w:val="2F5496" w:themeColor="accent1" w:themeShade="BF"/>
      <w:spacing w:val="5"/>
    </w:rPr>
  </w:style>
  <w:style w:type="paragraph" w:styleId="31">
    <w:name w:val="Body Text 3"/>
    <w:basedOn w:val="a"/>
    <w:link w:val="32"/>
    <w:uiPriority w:val="99"/>
    <w:unhideWhenUsed/>
    <w:rsid w:val="00ED0B4E"/>
    <w:pPr>
      <w:spacing w:after="120"/>
    </w:pPr>
    <w:rPr>
      <w:sz w:val="16"/>
      <w:szCs w:val="16"/>
    </w:rPr>
  </w:style>
  <w:style w:type="character" w:customStyle="1" w:styleId="32">
    <w:name w:val="Основний текст 3 Знак"/>
    <w:basedOn w:val="a0"/>
    <w:link w:val="31"/>
    <w:uiPriority w:val="99"/>
    <w:rsid w:val="00ED0B4E"/>
    <w:rPr>
      <w:sz w:val="16"/>
      <w:szCs w:val="16"/>
    </w:rPr>
  </w:style>
  <w:style w:type="paragraph" w:styleId="ae">
    <w:name w:val="Normal (Web)"/>
    <w:aliases w:val="Обычный (веб) Знак,Обычный (веб) Знак1 Знак,Обычный (веб) Знак Знак1 Знак,Обычный (веб) Знак1 Знак Знак Знак,Обычный (веб) Знак Знак Знак Знак Знак,Обычный (веб) Знак Знак Знак1 Знак,Обычный (веб) Знак Знак Знак,Обычный (веб) Знак Зна"/>
    <w:basedOn w:val="a"/>
    <w:link w:val="af"/>
    <w:unhideWhenUsed/>
    <w:rsid w:val="00E6738C"/>
    <w:pPr>
      <w:spacing w:before="100" w:beforeAutospacing="1" w:after="100" w:afterAutospacing="1" w:line="240" w:lineRule="auto"/>
    </w:pPr>
    <w:rPr>
      <w:rFonts w:ascii="Times New Roman" w:eastAsia="Times New Roman" w:hAnsi="Times New Roman" w:cs="Times New Roman"/>
      <w:kern w:val="0"/>
      <w:lang w:eastAsia="uk-UA"/>
    </w:rPr>
  </w:style>
  <w:style w:type="character" w:styleId="af0">
    <w:name w:val="Strong"/>
    <w:basedOn w:val="a0"/>
    <w:qFormat/>
    <w:rsid w:val="00E6738C"/>
    <w:rPr>
      <w:b/>
      <w:bCs/>
    </w:rPr>
  </w:style>
  <w:style w:type="paragraph" w:customStyle="1" w:styleId="Ch6">
    <w:name w:val="Основной текст (без абзаца) (Ch_6 Міністерства)"/>
    <w:basedOn w:val="a"/>
    <w:uiPriority w:val="99"/>
    <w:rsid w:val="00E6738C"/>
    <w:pPr>
      <w:widowControl w:val="0"/>
      <w:tabs>
        <w:tab w:val="right" w:leader="underscore" w:pos="7710"/>
        <w:tab w:val="right" w:leader="underscore" w:pos="11514"/>
      </w:tabs>
      <w:autoSpaceDE w:val="0"/>
      <w:autoSpaceDN w:val="0"/>
      <w:adjustRightInd w:val="0"/>
      <w:spacing w:before="57" w:after="0" w:line="257" w:lineRule="auto"/>
      <w:jc w:val="both"/>
      <w:textAlignment w:val="center"/>
    </w:pPr>
    <w:rPr>
      <w:rFonts w:ascii="Pragmatica Book" w:eastAsia="Times New Roman" w:hAnsi="Pragmatica Book" w:cs="Pragmatica Book"/>
      <w:color w:val="000000"/>
      <w:w w:val="90"/>
      <w:kern w:val="0"/>
      <w:sz w:val="18"/>
      <w:szCs w:val="18"/>
      <w:lang w:eastAsia="uk-UA"/>
    </w:rPr>
  </w:style>
  <w:style w:type="character" w:customStyle="1" w:styleId="af">
    <w:name w:val="Звичайний (веб) Знак"/>
    <w:aliases w:val="Обычный (веб) Знак Знак,Обычный (веб) Знак1 Знак Знак,Обычный (веб) Знак Знак1 Знак Знак,Обычный (веб) Знак1 Знак Знак Знак Знак,Обычный (веб) Знак Знак Знак Знак Знак Знак,Обычный (веб) Знак Знак Знак1 Знак Знак"/>
    <w:link w:val="ae"/>
    <w:rsid w:val="00E6738C"/>
    <w:rPr>
      <w:rFonts w:ascii="Times New Roman" w:eastAsia="Times New Roman" w:hAnsi="Times New Roman" w:cs="Times New Roman"/>
      <w:kern w:val="0"/>
      <w:lang w:eastAsia="uk-UA"/>
    </w:rPr>
  </w:style>
  <w:style w:type="character" w:styleId="af1">
    <w:name w:val="Hyperlink"/>
    <w:uiPriority w:val="99"/>
    <w:rsid w:val="00E6738C"/>
    <w:rPr>
      <w:color w:val="0000FF"/>
      <w:u w:val="single"/>
    </w:rPr>
  </w:style>
</w:styles>
</file>

<file path=word/webSettings.xml><?xml version="1.0" encoding="utf-8"?>
<w:webSettings xmlns:r="http://schemas.openxmlformats.org/officeDocument/2006/relationships" xmlns:w="http://schemas.openxmlformats.org/wordprocessingml/2006/main">
  <w:divs>
    <w:div w:id="187109881">
      <w:bodyDiv w:val="1"/>
      <w:marLeft w:val="0"/>
      <w:marRight w:val="0"/>
      <w:marTop w:val="0"/>
      <w:marBottom w:val="0"/>
      <w:divBdr>
        <w:top w:val="none" w:sz="0" w:space="0" w:color="auto"/>
        <w:left w:val="none" w:sz="0" w:space="0" w:color="auto"/>
        <w:bottom w:val="none" w:sz="0" w:space="0" w:color="auto"/>
        <w:right w:val="none" w:sz="0" w:space="0" w:color="auto"/>
      </w:divBdr>
    </w:div>
    <w:div w:id="359627771">
      <w:bodyDiv w:val="1"/>
      <w:marLeft w:val="0"/>
      <w:marRight w:val="0"/>
      <w:marTop w:val="0"/>
      <w:marBottom w:val="0"/>
      <w:divBdr>
        <w:top w:val="none" w:sz="0" w:space="0" w:color="auto"/>
        <w:left w:val="none" w:sz="0" w:space="0" w:color="auto"/>
        <w:bottom w:val="none" w:sz="0" w:space="0" w:color="auto"/>
        <w:right w:val="none" w:sz="0" w:space="0" w:color="auto"/>
      </w:divBdr>
    </w:div>
    <w:div w:id="649212486">
      <w:bodyDiv w:val="1"/>
      <w:marLeft w:val="0"/>
      <w:marRight w:val="0"/>
      <w:marTop w:val="0"/>
      <w:marBottom w:val="0"/>
      <w:divBdr>
        <w:top w:val="none" w:sz="0" w:space="0" w:color="auto"/>
        <w:left w:val="none" w:sz="0" w:space="0" w:color="auto"/>
        <w:bottom w:val="none" w:sz="0" w:space="0" w:color="auto"/>
        <w:right w:val="none" w:sz="0" w:space="0" w:color="auto"/>
      </w:divBdr>
    </w:div>
    <w:div w:id="106804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848</Words>
  <Characters>484</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Машка Адалін</dc:creator>
  <cp:lastModifiedBy>Galya</cp:lastModifiedBy>
  <cp:revision>7</cp:revision>
  <cp:lastPrinted>2025-03-03T08:57:00Z</cp:lastPrinted>
  <dcterms:created xsi:type="dcterms:W3CDTF">2026-01-13T10:09:00Z</dcterms:created>
  <dcterms:modified xsi:type="dcterms:W3CDTF">2026-01-13T14:26:00Z</dcterms:modified>
</cp:coreProperties>
</file>